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259F" w:rsidRPr="00E8259F" w:rsidRDefault="0022430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  <w:bookmarkStart w:id="0" w:name="block-25149970"/>
      <w:r>
        <w:rPr>
          <w:rFonts w:ascii="Times New Roman" w:hAnsi="Times New Roman"/>
          <w:b/>
          <w:color w:val="000000"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67.25pt;height:687pt">
            <v:imagedata r:id="rId5" o:title="20241014_145844"/>
          </v:shape>
        </w:pict>
      </w:r>
    </w:p>
    <w:p w:rsidR="0022430E" w:rsidRDefault="0022430E" w:rsidP="0022430E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«ИСТОРИЯ»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Место предмета «История» в системе школьного образования определяется его познавательным и мировоззренческим значением, воспитательным потенциалом, вкладом в становление личности молодого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 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«ИСТОРИЯ»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Целью школьного исторического образования является формирование и развитие личности школьника,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:rsidR="000E3E13" w:rsidRDefault="009D5390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Задачами изучения истории являются:</w:t>
      </w:r>
    </w:p>
    <w:p w:rsidR="000E3E13" w:rsidRPr="00434D59" w:rsidRDefault="009D539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формирование у молодого поколения ориентиров для гражданской, этнонациональной, социальной, культурной самоидентификации в окружающем мире;</w:t>
      </w:r>
    </w:p>
    <w:p w:rsidR="000E3E13" w:rsidRPr="00434D59" w:rsidRDefault="009D5390">
      <w:pPr>
        <w:numPr>
          <w:ilvl w:val="0"/>
          <w:numId w:val="1"/>
        </w:numPr>
        <w:spacing w:after="0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овладение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:rsidR="000E3E13" w:rsidRPr="00434D59" w:rsidRDefault="009D539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воспитание учащихся в духе патриотизма, уважения к своему Отечеству – 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:rsidR="000E3E13" w:rsidRPr="00434D59" w:rsidRDefault="009D539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развитие способностей учащихся анализировать содержащуюся в различных источниках информацию о событиях и явлениях прошлого и настоящего, рассматривать события в соответствии с принципом историзма, в их динамике, взаимосвязи и взаимообусловленности;</w:t>
      </w:r>
    </w:p>
    <w:p w:rsidR="000E3E13" w:rsidRPr="00434D59" w:rsidRDefault="009D539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формирование у школьников умений применять исторические знания в учебной и внешкольной деятельности, в современном поликультурном, полиэтничном и многоконфессиональном обществе.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«ИСТОРИЯ» В УЧЕБНОМ ПЛАНЕ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Default="009D5390">
      <w:pPr>
        <w:spacing w:after="0" w:line="264" w:lineRule="auto"/>
        <w:ind w:left="120"/>
        <w:jc w:val="both"/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На изучение предмета «История» в 5-8 классах отводится по 68 часов (2 часа в неделю), в 9 классе 85 часов (из них 17 часов составляет модуль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«Введение в новейшую историю </w:t>
      </w:r>
      <w:r>
        <w:rPr>
          <w:rFonts w:ascii="Times New Roman" w:hAnsi="Times New Roman"/>
          <w:color w:val="000000"/>
          <w:sz w:val="28"/>
        </w:rPr>
        <w:t>России»</w:t>
      </w:r>
    </w:p>
    <w:p w:rsidR="000E3E13" w:rsidRDefault="000E3E13">
      <w:pPr>
        <w:sectPr w:rsidR="000E3E13">
          <w:pgSz w:w="11906" w:h="16383"/>
          <w:pgMar w:top="1134" w:right="850" w:bottom="1134" w:left="1701" w:header="720" w:footer="720" w:gutter="0"/>
          <w:cols w:space="720"/>
        </w:sect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bookmarkStart w:id="1" w:name="block-25149968"/>
      <w:bookmarkEnd w:id="0"/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ИСТОРИЯ ДРЕВНЕГО МИРА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Что изучает история. Источники исторических знаний. Специальные (вспомогательные) исторические дисциплины. Историческая хронология (счет лет «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до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н. э.» и «н. э.»). Историческая карта.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ПЕРВОБЫТНОСТЬ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Происхождение, расселение и эволюция древнейшего человека. Условия жизни и занятия первобытных людей. Овладение огнем. Появление человека разумного. Охота и собирательство. Присваивающее хозяйство. Род и родовые отношения.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Древнейшие земледельцы и скотоводы: трудовая деятельность, изобретения. Появление ремесел. Производящее хозяйство. Развитие обмена и торговли. Переход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родовой к соседской общине. Появление знати. Представления об окружающем мире, верования первобытных людей. Искусство первобытных людей.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Разложение первобытнообщинных отношений. На пороге цивилизации.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ДРЕВНИЙ МИР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Понятие и хронологические рамки истории Древнего мира. Карта Древнего мира.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Древний Восток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Понятие «Древний Восток». Карта Древневосточного мира.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Древний Египет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Природа Египта. Условия жизни и занятия древних египтян. Возникновение государственной власти. Объединение Египта. Управление государством (фараон, вельможи, чиновники). Положение и повинности населения. Развитие земледелия, скотоводства, ремесел. Рабы.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Отношения Египта с соседними народами. Египетское войско. Завоевательные походы фараонов; Тутмос </w:t>
      </w:r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. Могущество Египта при Рамсесе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Религиозные верования египтян. Боги Древнего Египта. Храмы и жрецы. Пирамиды и гробницы. Фараон-реформатор Эхнатон. Познания древних египтян (астрономия, математика, медицина). Письменность (иероглифы, папирус). Открытие Ж. Ф. Шампольона. Искусство Древнего Египта (архитектура, рельефы, фрески).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Древние цивилизации Месопотамии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Природные условия Месопотамии (Междуречья). Занятия населения. Древнейшие города-государства. Создание единого государства. Письменность. Мифы и сказания.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Древний Вавилон. Царь Хаммурапи и его законы.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</w:rPr>
        <w:t>Ассирия. Завоевания ассирийцев.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434D59">
        <w:rPr>
          <w:rFonts w:ascii="Times New Roman" w:hAnsi="Times New Roman"/>
          <w:color w:val="000000"/>
          <w:sz w:val="28"/>
          <w:lang w:val="ru-RU"/>
        </w:rPr>
        <w:t>Создание сильной державы. Культурные сокровища Ниневии. Гибель империи.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Усиление Нововавилонского царства. Легендарные памятники города Вавилона.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Восточное Средиземноморье в древности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Природные условия, их влияние на занятия жителей. Финикия: развитие ремесел, караванной и морской торговли. Города-государства. Финикийская колонизация. Финикийский алфавит. Палестина и ее население. Возникновение Израильского государства. Царь Соломон. Религиозные верования. Ветхозаветные предания.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Персидская держава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Завоевания персов. Государство Ахеменидов. Великие цари: Кир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Великий, Дарий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. Расширение территории державы. Государственное устройство. Центр и сатрапии, управление империей. Религия персов.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Древняя Индия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Древней Индии. Занятия населения. Древнейшие города-государства. Приход ариев в Северную </w:t>
      </w:r>
      <w:r>
        <w:rPr>
          <w:rFonts w:ascii="Times New Roman" w:hAnsi="Times New Roman"/>
          <w:color w:val="000000"/>
          <w:sz w:val="28"/>
        </w:rPr>
        <w:t xml:space="preserve">Индию. </w:t>
      </w:r>
      <w:proofErr w:type="gramStart"/>
      <w:r>
        <w:rPr>
          <w:rFonts w:ascii="Times New Roman" w:hAnsi="Times New Roman"/>
          <w:color w:val="000000"/>
          <w:sz w:val="28"/>
        </w:rPr>
        <w:t>Держава Маурьев. Государство Гуптов. Общественное устройство, варны.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434D59">
        <w:rPr>
          <w:rFonts w:ascii="Times New Roman" w:hAnsi="Times New Roman"/>
          <w:color w:val="000000"/>
          <w:sz w:val="28"/>
          <w:lang w:val="ru-RU"/>
        </w:rPr>
        <w:t>Религиозные верования древних индийцев. Легенды и сказания. Возникновение и распространение буддизма. Культурное наследие Древней Индии (эпос и литература, художественная культура, научное познание).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Древний Китай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Природные условия Древнего Китая. Хозяйственная деятельность и условия жизни населения. Древнейшие царства. Создание объединенной империи. Цинь Шихуанди. Возведение Великой Китайской стены. Правление династии Хань.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учения. Конфуций. Научные знания и изобретения древних китайцев. Храмы.</w:t>
      </w:r>
    </w:p>
    <w:p w:rsidR="000E3E13" w:rsidRPr="004A299E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Древняя Греция. </w:t>
      </w:r>
      <w:r w:rsidRPr="004A299E">
        <w:rPr>
          <w:rFonts w:ascii="Times New Roman" w:hAnsi="Times New Roman"/>
          <w:b/>
          <w:color w:val="000000"/>
          <w:sz w:val="28"/>
          <w:lang w:val="ru-RU"/>
        </w:rPr>
        <w:t>Эллинизм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Древнейшая Греция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Природные условия Древней Греции. Занятия населения. Древнейшие государства на Крите. Расцвет и гибель Минойской цивилизации. Государства Ахейской Греции (Микены, Тиринф). Троянская война. Вторжение дорийских племен. Поэмы Гомера «Илиада», «Одиссея».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Греческие полисы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Подъем хозяйственной жизни после «темных веков». Развитие земледелия и ремесла. Становление полисов, их политическое устройство. Аристократия и демос. Великая греческая колонизация. Метрополии и колонии.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Афины: утверждение демократии. Законы Солона. Реформы Клисфена, их значение. Спарта: основные группы населения, политическое устройство. Организация военного дела. Спартанское воспитание.</w:t>
      </w:r>
    </w:p>
    <w:p w:rsidR="000E3E13" w:rsidRPr="004A299E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Греко-персидские войны. Причины войн. Походы персов на Грецию. Битва при Марафоне, ее значение. Усиление афинского могущества; Фемистокл. Битва при Фермопилах. Захват персами Аттики. Победы греков в Саламинском сражении, при Платеях и Микале. </w:t>
      </w:r>
      <w:r w:rsidRPr="004A299E">
        <w:rPr>
          <w:rFonts w:ascii="Times New Roman" w:hAnsi="Times New Roman"/>
          <w:color w:val="000000"/>
          <w:sz w:val="28"/>
          <w:lang w:val="ru-RU"/>
        </w:rPr>
        <w:t>Итоги греко-персидских войн.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Возвышение Афинского государства. Афины при Перикле. Хозяйственная жизнь. Развитие рабовладения. Пелопоннесская война: причины, участники, итоги. Упадок Эллады.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Культура Древней Греции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Религия древних греков; пантеон богов. Храмы и жрецы. Развитие наук. Греческая философия. Школа и образование. Литература. Греческое искусство: архитектура, скульптура. Повседневная жизнь и быт древних греков. Досуг (театр, спортивные состязания). Общегреческие игры в Олимпии.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Македонские завоевания. Эллинизм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Возвышение Македонии. Политика Филиппа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. Главенство Македонии над греческими полисами. Коринфский союз. Александр Македонский и его завоевания на Востоке. Распад державы Александра Македонского. </w:t>
      </w:r>
      <w:proofErr w:type="gramStart"/>
      <w:r>
        <w:rPr>
          <w:rFonts w:ascii="Times New Roman" w:hAnsi="Times New Roman"/>
          <w:color w:val="000000"/>
          <w:sz w:val="28"/>
        </w:rPr>
        <w:t>Эллинистические государства Востока. Культура эллинистического мира.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434D59">
        <w:rPr>
          <w:rFonts w:ascii="Times New Roman" w:hAnsi="Times New Roman"/>
          <w:color w:val="000000"/>
          <w:sz w:val="28"/>
          <w:lang w:val="ru-RU"/>
        </w:rPr>
        <w:t>Александрия Египетская.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Древний Рим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Возникновение Римского государства</w:t>
      </w:r>
    </w:p>
    <w:p w:rsidR="000E3E13" w:rsidRDefault="009D5390">
      <w:pPr>
        <w:spacing w:after="0" w:line="264" w:lineRule="auto"/>
        <w:ind w:firstLine="600"/>
        <w:jc w:val="both"/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Природа и население Апеннинского полуострова в древности. Этрусские города-государства. Наследие этрусков. </w:t>
      </w:r>
      <w:proofErr w:type="gramStart"/>
      <w:r>
        <w:rPr>
          <w:rFonts w:ascii="Times New Roman" w:hAnsi="Times New Roman"/>
          <w:color w:val="000000"/>
          <w:sz w:val="28"/>
        </w:rPr>
        <w:t>Легенды об основании Рима. Рим эпохи царей.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Республика римских граждан. Патриции и плебеи. Управление и законы. Римское войско. </w:t>
      </w:r>
      <w:proofErr w:type="gramStart"/>
      <w:r>
        <w:rPr>
          <w:rFonts w:ascii="Times New Roman" w:hAnsi="Times New Roman"/>
          <w:color w:val="000000"/>
          <w:sz w:val="28"/>
        </w:rPr>
        <w:t>Верования древних римлян.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Боги. Жрецы. Завоевание Римом Италии.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Римские завоевания в Средиземноморье</w:t>
      </w:r>
    </w:p>
    <w:p w:rsidR="000E3E13" w:rsidRDefault="009D5390">
      <w:pPr>
        <w:spacing w:after="0" w:line="264" w:lineRule="auto"/>
        <w:ind w:firstLine="600"/>
        <w:jc w:val="both"/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Войны Рима с Карфагеном. Ганнибал; битва при Каннах. Поражение Карфагена. </w:t>
      </w:r>
      <w:proofErr w:type="gramStart"/>
      <w:r>
        <w:rPr>
          <w:rFonts w:ascii="Times New Roman" w:hAnsi="Times New Roman"/>
          <w:color w:val="000000"/>
          <w:sz w:val="28"/>
        </w:rPr>
        <w:t>Установление господства Рима в Средиземноморье. Римские провинции.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Поздняя Римская республика. Гражданские войны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Подъем сельского хозяйства. Латифундии. Рабство. Борьба за аграрную реформу. Деятельность братьев Гракхов: проекты реформ, мероприятия, итоги. Гражданская война и установление диктатуры Суллы. </w:t>
      </w:r>
      <w:proofErr w:type="gramStart"/>
      <w:r>
        <w:rPr>
          <w:rFonts w:ascii="Times New Roman" w:hAnsi="Times New Roman"/>
          <w:color w:val="000000"/>
          <w:sz w:val="28"/>
        </w:rPr>
        <w:t>Восстание Спартака. Участие армии в гражданских войнах.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434D59">
        <w:rPr>
          <w:rFonts w:ascii="Times New Roman" w:hAnsi="Times New Roman"/>
          <w:color w:val="000000"/>
          <w:sz w:val="28"/>
          <w:lang w:val="ru-RU"/>
        </w:rPr>
        <w:t>Первый триумвират. Гай Юлий Цезарь: путь к власти, диктатура. Борьба между наследниками Цезаря. Победа Октавиана.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Расцвет и падение Римской империи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Установление императорской власти. Октавиан Август. Императоры Рима: завоеватели и правители. Римская империя: территория, управление. Римское гражданство. Повседневная жизнь в столице и провинциях. Возникновение и распространение христианства. Император Константин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, перенос столицы в Константинополь. Разделение Римской империи на Западную и Восточную части.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Начало Великого переселения народов. Рим и варвары. Падение Западной Римской империи.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Культура Древнего Рима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Римская литература, золотой век поэзии. Ораторское искусство; Цицерон. Развитие наук. Римские историки. Искусство Древнего Рима: архитектура, скульптура. Пантеон.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цивилизаций Древнего мира. 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ВСЕОБЩАЯ ИСТОРИЯ. ИСТОРИЯ СРЕДНИХ ВЕКОВ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Средние века: понятие, хронологические рамки и периодизация Средневековья.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Народы Европы в раннее Средневековье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Падение Западной Римской империи и образование варварских королевств. </w:t>
      </w:r>
      <w:proofErr w:type="gramStart"/>
      <w:r>
        <w:rPr>
          <w:rFonts w:ascii="Times New Roman" w:hAnsi="Times New Roman"/>
          <w:color w:val="000000"/>
          <w:sz w:val="28"/>
        </w:rPr>
        <w:t>Завоевание франками Галлии. Хлодвиг. Усиление королевской власти.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Салическая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правда. Принятие франками христианства.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Франкское государство в </w:t>
      </w:r>
      <w:r>
        <w:rPr>
          <w:rFonts w:ascii="Times New Roman" w:hAnsi="Times New Roman"/>
          <w:color w:val="000000"/>
          <w:sz w:val="28"/>
        </w:rPr>
        <w:t>VIII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 xml:space="preserve">Усиление власти майордомов. 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Карл Мартелл и его военная реформа. </w:t>
      </w:r>
      <w:proofErr w:type="gramStart"/>
      <w:r>
        <w:rPr>
          <w:rFonts w:ascii="Times New Roman" w:hAnsi="Times New Roman"/>
          <w:color w:val="000000"/>
          <w:sz w:val="28"/>
        </w:rPr>
        <w:t>Завоевания Карла Великого. Управление империей.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434D59">
        <w:rPr>
          <w:rFonts w:ascii="Times New Roman" w:hAnsi="Times New Roman"/>
          <w:color w:val="000000"/>
          <w:sz w:val="28"/>
          <w:lang w:val="ru-RU"/>
        </w:rPr>
        <w:t>«Каролингское возрождение». Верденский раздел, его причины и значение.</w:t>
      </w:r>
    </w:p>
    <w:p w:rsidR="000E3E13" w:rsidRDefault="009D5390">
      <w:pPr>
        <w:spacing w:after="0" w:line="264" w:lineRule="auto"/>
        <w:ind w:firstLine="600"/>
        <w:jc w:val="both"/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 во Франции, Германии, Италии. Священная Римская империя. Британия и Ирландия в раннее Средневековье. Норманны: общественный строй, завоевания. Ранние славянские государства.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Возникновение Венгерского королевства. </w:t>
      </w:r>
      <w:proofErr w:type="gramStart"/>
      <w:r>
        <w:rPr>
          <w:rFonts w:ascii="Times New Roman" w:hAnsi="Times New Roman"/>
          <w:color w:val="000000"/>
          <w:sz w:val="28"/>
        </w:rPr>
        <w:t>Христианизация Европы. Светские правители и папы.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Византийская империя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Территория, население империи ромеев. Византийские императоры; Юстиниан. Кодификация законов. Внешняя политика Византии. Византия и славяне. Власть императора и церковь. Церковные соборы. Культура Византии. </w:t>
      </w:r>
      <w:r w:rsidRPr="004A299E">
        <w:rPr>
          <w:rFonts w:ascii="Times New Roman" w:hAnsi="Times New Roman"/>
          <w:color w:val="000000"/>
          <w:sz w:val="28"/>
          <w:lang w:val="ru-RU"/>
        </w:rPr>
        <w:t xml:space="preserve">Образование и книжное дело. </w:t>
      </w:r>
      <w:r w:rsidRPr="00434D59">
        <w:rPr>
          <w:rFonts w:ascii="Times New Roman" w:hAnsi="Times New Roman"/>
          <w:color w:val="000000"/>
          <w:sz w:val="28"/>
          <w:lang w:val="ru-RU"/>
        </w:rPr>
        <w:t>Художественная культура (архитектура, мозаика, фреска, иконопись).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Арабы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Природные условия Аравийского полуострова. Основные занятия арабов. Традиционные верования. Пророк Мухаммад и возникновение ислама. Хиджра. Победа новой веры. Коран. </w:t>
      </w:r>
      <w:r w:rsidRPr="004A299E">
        <w:rPr>
          <w:rFonts w:ascii="Times New Roman" w:hAnsi="Times New Roman"/>
          <w:color w:val="000000"/>
          <w:sz w:val="28"/>
          <w:lang w:val="ru-RU"/>
        </w:rPr>
        <w:t xml:space="preserve">Завоевания арабов. </w:t>
      </w:r>
      <w:r w:rsidRPr="00434D59">
        <w:rPr>
          <w:rFonts w:ascii="Times New Roman" w:hAnsi="Times New Roman"/>
          <w:color w:val="000000"/>
          <w:sz w:val="28"/>
          <w:lang w:val="ru-RU"/>
        </w:rPr>
        <w:t>Арабский халифат, его расцвет и распад. Культура исламского мира. Образование и наука. Роль арабского языка. Расцвет литературы и искусства. Архитектура.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Средневековое европейское общество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Аграрное производство. Натуральное хозяйство. Феодальное землевладение. Знать и рыцарство: социальный статус, образ жизни. Замок сеньора. Куртуазная культура. Крестьянство: зависимость от сеньора, повинности, условия жизни. Крестьянская община.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Города – центры ремесла, торговли, культуры. Население городов. Цехи и гильдии. Городское управление. Борьба городов за самоуправление. Средневековые города-республики. Развитие торговли. Ярмарки. Торговые пути в Средиземноморье и на Балтике. Ганза. Облик средневековых городов. Образ жизни и быт горожан.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Церковь и духовенство. Разделение христианства на католицизм и православие. Борьба пап за независимость церкви от светской власти. Крестовые походы: цели, участники, итоги. Духовно-рыцарские ордены. Ереси: причины возникновения и распространения. Преследование еретиков.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Х</w:t>
      </w:r>
      <w:proofErr w:type="gramEnd"/>
      <w:r>
        <w:rPr>
          <w:rFonts w:ascii="Times New Roman" w:hAnsi="Times New Roman"/>
          <w:b/>
          <w:color w:val="000000"/>
          <w:sz w:val="28"/>
        </w:rPr>
        <w:t>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V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Столетняя война; Ж. Д’Арк. Священная Римская империя в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Х</w:t>
      </w:r>
      <w:proofErr w:type="gramEnd"/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Польско-литовское государство в </w:t>
      </w:r>
      <w:r>
        <w:rPr>
          <w:rFonts w:ascii="Times New Roman" w:hAnsi="Times New Roman"/>
          <w:color w:val="000000"/>
          <w:sz w:val="28"/>
        </w:rPr>
        <w:t>XIV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Реконкиста и образование централизованных государств на Пиренейском полуострове. Итальянские государства в </w:t>
      </w:r>
      <w:r>
        <w:rPr>
          <w:rFonts w:ascii="Times New Roman" w:hAnsi="Times New Roman"/>
          <w:color w:val="000000"/>
          <w:sz w:val="28"/>
        </w:rPr>
        <w:t>XII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Развитие экономики в европейских странах в период зрелого Средневековья. Обострение социальных противоречий в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Х</w:t>
      </w:r>
      <w:proofErr w:type="gramEnd"/>
      <w:r>
        <w:rPr>
          <w:rFonts w:ascii="Times New Roman" w:hAnsi="Times New Roman"/>
          <w:color w:val="000000"/>
          <w:sz w:val="28"/>
        </w:rPr>
        <w:t>IV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(Жакерия, восстание Уота Тайлера). Гуситское движение в Чехии.</w:t>
      </w:r>
    </w:p>
    <w:p w:rsidR="000E3E13" w:rsidRPr="004A299E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Византийская империя и славянские государства в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Х</w:t>
      </w:r>
      <w:proofErr w:type="gramEnd"/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Экспансия турок-османов. Османские завоевания на Балканах. </w:t>
      </w:r>
      <w:r w:rsidRPr="004A299E">
        <w:rPr>
          <w:rFonts w:ascii="Times New Roman" w:hAnsi="Times New Roman"/>
          <w:color w:val="000000"/>
          <w:sz w:val="28"/>
          <w:lang w:val="ru-RU"/>
        </w:rPr>
        <w:t>Падение Константинополя.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Культура средневековой Европы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Представления средневекового человека о мире. Место религии в жизни человека и общества. Образование: школы и университеты. Сословный характер культуры. Средневековый эпос. Рыцарская литература. Городской и крестьянский фольклор. Романский и готический стили в художественной культуре. Развитие знаний о природе и человеке. Гуманизм. Раннее Возрождение: художники и их творения. Изобретение европейского книгопечатания; И.Гутенберг.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Страны Востока в Средние века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Османская империя: завоевания турок-османов (Балканы, падение Византии), управление империей, положение покоренных народов. Монгольская держава: общественный строй монгольских племен, завоевания Чингисхана и его потомков, управление подчиненными территориями. Китай: империи, правители и подданные, борьба против завоевателей. Япония в Средние века: образование государства, власть императоров и управление сегунов. Индия: раздробленность индийских княжеств, вторжение мусульман, Делийский султанат.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Культура народов Востока. Литература. Архитектура. Традиционные искусства и ремесла.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Государства доколумбовой Америки в Средние века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Цивилизации майя, ацтеков и инков: общественный строй, религиозные верования, культура. Появление европейских завоевателей.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Средних веков.</w:t>
      </w:r>
    </w:p>
    <w:p w:rsidR="000E3E13" w:rsidRPr="00434D59" w:rsidRDefault="000E3E13">
      <w:pPr>
        <w:spacing w:after="0"/>
        <w:ind w:left="120"/>
        <w:rPr>
          <w:lang w:val="ru-RU"/>
        </w:rPr>
      </w:pPr>
    </w:p>
    <w:p w:rsidR="000E3E13" w:rsidRPr="00434D59" w:rsidRDefault="009D5390">
      <w:pPr>
        <w:spacing w:after="0"/>
        <w:ind w:left="120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ОТ РУСИ К РОССИЙСКОМУ ГОСУДАРСТВУ </w:t>
      </w:r>
    </w:p>
    <w:p w:rsidR="000E3E13" w:rsidRPr="00434D59" w:rsidRDefault="000E3E13">
      <w:pPr>
        <w:spacing w:after="0"/>
        <w:ind w:left="120"/>
        <w:rPr>
          <w:lang w:val="ru-RU"/>
        </w:rPr>
      </w:pP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Роль и место России в мировой истории. Проблемы периодизации российской истории. Источники по истории России.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Народы и государства на территории нашей страны в древности. Восточная Европа в середине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тыс. н. э</w:t>
      </w:r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Заселение территории нашей страны человеком. Палеолитическое искусство. Петроглифы Беломорья и Онежского озера. Особенности перехода от присваивающего хозяйства к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производящему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Ареалы древнейшего земледелия и скотоводства. Появление металлических орудий и их влияние на первобытное общество. Центры древнейшей металлургии.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Кочевые общества евразийских степей в эпоху бронзы и раннем железном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веке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Степь и ее роль в распространении культурных взаимовлияний. Появление первого в мире колесного транспорта.</w:t>
      </w:r>
    </w:p>
    <w:p w:rsidR="000E3E13" w:rsidRDefault="009D5390">
      <w:pPr>
        <w:spacing w:after="0" w:line="264" w:lineRule="auto"/>
        <w:ind w:firstLine="600"/>
        <w:jc w:val="both"/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Народы, проживавшие на этой территории до середины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тыс.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до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н. э. Скифы и скифская культура. Античные города-государства Северного Причерноморья. Боспорское царство. Пантикапей. Античный Херсонес. </w:t>
      </w:r>
      <w:proofErr w:type="gramStart"/>
      <w:r>
        <w:rPr>
          <w:rFonts w:ascii="Times New Roman" w:hAnsi="Times New Roman"/>
          <w:color w:val="000000"/>
          <w:sz w:val="28"/>
        </w:rPr>
        <w:t>Скифское царство в Крыму. Дербент.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Великое переселение народов. Миграция готов. Нашествие гуннов. Вопрос о славянской прародине и происхождении славян. Расселение славян, их разделение на три ветви – восточных, западных и южных. Славянские общности Восточной Европы. Их соседи – балты и финно-угры. Хозяйство восточных славян, их общественный строй и политическая организация. Возникновение княжеской власти. Традиционные верования.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Страны и народы Восточной Европы, Сибири и Дальнего Востока. Тюркский каганат. Хазарский каганат. Волжская Булгария.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Русь в </w:t>
      </w:r>
      <w:r>
        <w:rPr>
          <w:rFonts w:ascii="Times New Roman" w:hAnsi="Times New Roman"/>
          <w:b/>
          <w:color w:val="000000"/>
          <w:sz w:val="28"/>
        </w:rPr>
        <w:t>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государства Русь. Исторические условия складывания русской государственности: природно-климатический фактор и политические процессы в Европе в конце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тыс. н. э. Формирование новой политической и этнической карты континента.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Первые известия о Руси. Проблема образования государства Русь. Скандинавы на Руси. Начало династии Рюриковичей.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Формирование территории государства Русь. Дань и полюдье. Первые русские князья. Отношения с Византийской империей, странами Центральной, Западной и Северной Европы, кочевниками европейских степей. Русь в международной торговле. Путь «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из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варяг в греки». Волжский торговый путь. Языческий пантеон.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Принятие христианства и его значение. Византийское наследие на Руси.</w:t>
      </w:r>
    </w:p>
    <w:p w:rsidR="000E3E13" w:rsidRDefault="009D5390">
      <w:pPr>
        <w:spacing w:after="0" w:line="264" w:lineRule="auto"/>
        <w:ind w:firstLine="600"/>
        <w:jc w:val="both"/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Русь в конце </w:t>
      </w:r>
      <w:r>
        <w:rPr>
          <w:rFonts w:ascii="Times New Roman" w:hAnsi="Times New Roman"/>
          <w:b/>
          <w:color w:val="000000"/>
          <w:sz w:val="28"/>
        </w:rPr>
        <w:t>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Территория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и население государства Русь/Русская земля. Крупнейшие города Руси. Новгород как центр освоения Севера Восточной Европы, колонизация Русской равнины. Территориально-политическая структура Руси, волости. Органы власти: князь, посадник, тысяцкий, вече. Внутриполитическое развитие. Борьба за власть между сыновьями Владимира Святого. Ярослав Мудрый. </w:t>
      </w:r>
      <w:proofErr w:type="gramStart"/>
      <w:r>
        <w:rPr>
          <w:rFonts w:ascii="Times New Roman" w:hAnsi="Times New Roman"/>
          <w:color w:val="000000"/>
          <w:sz w:val="28"/>
        </w:rPr>
        <w:t>Русь при Ярославичах. Владимир Мономах. Русская церковь.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Общественный строй Руси: дискуссии в исторической науке. Князья, дружина. Духовенство. Городское население. Купцы. </w:t>
      </w:r>
      <w:r w:rsidRPr="004A299E">
        <w:rPr>
          <w:rFonts w:ascii="Times New Roman" w:hAnsi="Times New Roman"/>
          <w:color w:val="000000"/>
          <w:sz w:val="28"/>
          <w:lang w:val="ru-RU"/>
        </w:rPr>
        <w:t xml:space="preserve">Категории рядового и зависимого населения. 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Древнерусское право: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Русская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Правда, церковные уставы.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Русь в социально-политическом контексте Евразии. Внешняя политика и международные связи: отношения с Византией, печенегами, половцами (Дешт-и-Кипчак), странами Центральной, Западной и Северной Европы. Херсонес в культурных контактах Руси и Византии.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Культурное пространство.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Русь в общеевропейском культурном контексте. Картина мира средневекового человека. Повседневная жизнь, сельский и городской быт. Положение женщины. Дети и их воспитание. Календарь и хронология.</w:t>
      </w:r>
    </w:p>
    <w:p w:rsidR="000E3E13" w:rsidRDefault="009D5390">
      <w:pPr>
        <w:spacing w:after="0" w:line="264" w:lineRule="auto"/>
        <w:ind w:firstLine="600"/>
        <w:jc w:val="both"/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Культура Руси. Формирование единого культурного пространства. Кирилло-мефодиевская традиция на Руси. </w:t>
      </w:r>
      <w:proofErr w:type="gramStart"/>
      <w:r>
        <w:rPr>
          <w:rFonts w:ascii="Times New Roman" w:hAnsi="Times New Roman"/>
          <w:color w:val="000000"/>
          <w:sz w:val="28"/>
        </w:rPr>
        <w:t>Письменность. Распространение грамотности, берестяные грамоты.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«Новгородская псалтирь». «Остромирово Евангелие». Появление древнерусской литературы. «Слово о Законе и Благодати». Произведения летописного жанра. «Повесть временных лет». Первые русские жития. Произведения Владимира Мономаха. Иконопись. Искусство книги. Архитектура. Начало храмового строительства: Десятинная церковь, София Киевская, София Новгородская. </w:t>
      </w:r>
      <w:proofErr w:type="gramStart"/>
      <w:r>
        <w:rPr>
          <w:rFonts w:ascii="Times New Roman" w:hAnsi="Times New Roman"/>
          <w:color w:val="000000"/>
          <w:sz w:val="28"/>
        </w:rPr>
        <w:t>Материальная культура.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Ремесло. Военное дело и оружие.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Русь в середине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Формирование системы земель – самостоятельных государств. Важнейшие земли, управляемые ветвями княжеского рода Рюриковичей: Черниговская, Смоленская, Галицкая, Волынская, Суздальская. Земли, имевшие особый статус: Киевская и Новгородская. Эволюция общественного строя и права; внешняя политика русских земель.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Формирование региональных центров культуры: летописание и памятники литературы: Киево-Печерский патерик, моление Даниила Заточника, «Слово о полку Игореве». Белокаменные храмы Северо-Восточной Руси: Успенский собор во Владимире, церковь Покрова на Нерли, Георгиевский собор Юрьева-Польского.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и их соседи в середине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XIV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Возникновение Монгольской империи. Завоевания Чингисхана и его потомков. Походы Батыя на Восточную Европу. Возникновение Золотой Орды. Судьбы русских земель после монгольского нашествия. Система зависимости русских земель от ордынских ханов (так называемое ордынское иго).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Южные и западные русские земли. Возникновение Литовского государства и включение в его состав части русских земель. Северо-западные земли: Новгородская и Псковская. Политический строй Новгорода и Пскова. </w:t>
      </w:r>
      <w:r w:rsidRPr="004A299E">
        <w:rPr>
          <w:rFonts w:ascii="Times New Roman" w:hAnsi="Times New Roman"/>
          <w:color w:val="000000"/>
          <w:sz w:val="28"/>
          <w:lang w:val="ru-RU"/>
        </w:rPr>
        <w:t xml:space="preserve">Роль вече и князя. </w:t>
      </w:r>
      <w:r w:rsidRPr="00434D59">
        <w:rPr>
          <w:rFonts w:ascii="Times New Roman" w:hAnsi="Times New Roman"/>
          <w:color w:val="000000"/>
          <w:sz w:val="28"/>
          <w:lang w:val="ru-RU"/>
        </w:rPr>
        <w:t>Новгород и немецкая Ганза.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Ордена крестоносцев и борьба с их экспансией на западных границах Руси. Александр Невский. Взаимоотношения с Ордой. Княжества Северо-Восточной Руси. Борьба за великое княжение Владимирское. Противостояние Твери и Москвы. Усиление Московского княжества. Дмитрий Донской. Куликовская битва. Закрепление первенствующего положения московских князей.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Перенос митрополичьей кафедры в Москву. Роль Православной церкви в ордынский период русской истории. Святитель Алексий Московский и преподобный Сергий Радонежский.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Народы и государства степной зоны Восточной Европы и Сибири в </w:t>
      </w:r>
      <w:r>
        <w:rPr>
          <w:rFonts w:ascii="Times New Roman" w:hAnsi="Times New Roman"/>
          <w:color w:val="000000"/>
          <w:sz w:val="28"/>
        </w:rPr>
        <w:t>XIII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Золотая орда: государственный строй, население, экономика, культура. Города и кочевые степи. Принятие ислама. Ослабление государства во второй половине </w:t>
      </w:r>
      <w:r>
        <w:rPr>
          <w:rFonts w:ascii="Times New Roman" w:hAnsi="Times New Roman"/>
          <w:color w:val="000000"/>
          <w:sz w:val="28"/>
        </w:rPr>
        <w:t>XIV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в., нашествие Тимура.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Распад Золотой Орды, образование татарских ханств. Казанское ханство. Сибирское ханство. Астраханское ханство. Ногайская Орда. Крымское ханство. Касимовское ханство. Народы Северного Кавказа. Итальянские фактории Причерноморья (Каффа, Тана, Солдайя и др.) и их роль в системе торговых и политических связей Руси с Западом и Востоком.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Культурное пространство. Изменения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 представлениях о картине мира в Евразии в связи с завершением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монгольских завоеваний. Культурное взаимодействие цивилизаций. Межкультурные связи и коммуникации (взаимодействие и взаимовлияние русской культуры и культур народов Евразии). Летописание. Литературные памятники Куликовского цикла. Жития. Епифаний Премудрый. Архитектура. Каменные соборы Кремля. Изобразительное искусство. Феофан Грек. Андрей Рублев.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Формирование единого Русского государства в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Борьба за русские земли между Литовским и Московским государствами. Объединение русских земель вокруг Москвы. Междоусобная война в Московском княжестве второй четверти </w:t>
      </w:r>
      <w:r>
        <w:rPr>
          <w:rFonts w:ascii="Times New Roman" w:hAnsi="Times New Roman"/>
          <w:color w:val="000000"/>
          <w:sz w:val="28"/>
        </w:rPr>
        <w:t>XV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Василий Темный. Новгород и Псков в </w:t>
      </w:r>
      <w:r>
        <w:rPr>
          <w:rFonts w:ascii="Times New Roman" w:hAnsi="Times New Roman"/>
          <w:color w:val="000000"/>
          <w:sz w:val="28"/>
        </w:rPr>
        <w:t>XV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в.: политический строй, отношения с Москвой, Ливонским орденом, Ганзой, Великим княжеством Литовским. Падение Византии и рост церковно-политической роли Москвы в православном мире. Теория «Москва – третий Рим». Иван </w:t>
      </w:r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>. Присоединение Новгорода и Твери. Ликвидация зависимости от Орды. Расширение международных связей Московского государства. Принятие общерусского Судебника. Формирование аппарата управления единого государства. Перемены в устройстве двора великого князя: новая государственная символика; царский титул и регалии; дворцовое и церковное строительство. Московский Кремль.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Культурное пространство. Изменения восприятия мира. Сакрализация великокняжеской власти. Флорентийская уния. Установление автокефалии Русской церкви. Внутрицерковная борьба (иосифляне и нестяжатели). Ереси. Геннадиевская Библия. Развитие культуры единого Русского государства. Летописание: общерусское и региональное. Житийная литература. «Хожение за три моря» Афанасия Никитина. Архитектура. Русская икона как феномен мирового искусства. Повседневная жизнь горожан и сельских жителей в древнерусский и раннемосковский периоды.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Наш край с древнейших времен до конца </w:t>
      </w:r>
      <w:r>
        <w:rPr>
          <w:rFonts w:ascii="Times New Roman" w:hAnsi="Times New Roman"/>
          <w:color w:val="000000"/>
          <w:sz w:val="28"/>
        </w:rPr>
        <w:t>XV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(Материал по истории своего края привлекается при рассмотрении ключевых событий и процессов отечественной истории).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КОНЕЦ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Понятие «Новое время». Хронологические рамки и периодизация истории Нового времени.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Великие географические открытия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Предпосылки Великих географических открытий. Поиски европейцами морских путей в страны Востока. Экспедиции Колумба. Тордесильясский договор 1494 г. Открытие Васко да Гамой морского пути в Индию. Кругосветное плавание Магеллана. Плавания Тасмана и открытие Австралии. Завоевания конкистадоров в Центральной и Южной Америке (Ф. Кортес, Ф. Писарро). Европейцы в Северной Америке. Поиски северо-восточного морского пути в Китай и Индию. Политические, экономические и культурные последствия Великих географических открытий конца </w:t>
      </w:r>
      <w:r>
        <w:rPr>
          <w:rFonts w:ascii="Times New Roman" w:hAnsi="Times New Roman"/>
          <w:color w:val="000000"/>
          <w:sz w:val="28"/>
        </w:rPr>
        <w:t>XV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Изменения в европейском обществе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Развитие техники, горного дела, производства металлов. Появление мануфактур. Возникновение капиталистических отношений. Распространение наемного труда в деревне. Расширение внутреннего и мирового рынков. Изменения в сословной структуре общества, появление новых социальных групп. Повседневная жизнь обитателей городов и деревень.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Реформация и контрреформация в Европе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Причины Реформации. Начало Реформации в Германии; М. Лютер. Развертывание Реформации и Крестьянская война в Германии.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протестантизма в Европе. Кальвинизм. Религиозные войны. Борьба католической церкви против реформационного движения. Контрреформация. Инквизиция.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Абсолютизм и сословное представительство. Преодоление раздробленности. Борьба за колониальные владения. Начало формирования колониальных империй.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Испания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под властью потомков католических королей. Внутренняя и внешняя политика испанских Габсбургов. Наци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нально-освободительное движение в Нидерландах: цели, участники, формы борьбы. Итоги и значение Нидерландской революции.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Франция: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путь к абсолютизму. Королевская власть и централизация управления страной. Католики и гугеноты. Религиозные войны. Генрих </w:t>
      </w:r>
      <w:r>
        <w:rPr>
          <w:rFonts w:ascii="Times New Roman" w:hAnsi="Times New Roman"/>
          <w:color w:val="000000"/>
          <w:sz w:val="28"/>
        </w:rPr>
        <w:t>IV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. Нантский эдикт 1598 г. Людовик </w:t>
      </w:r>
      <w:r>
        <w:rPr>
          <w:rFonts w:ascii="Times New Roman" w:hAnsi="Times New Roman"/>
          <w:color w:val="000000"/>
          <w:sz w:val="28"/>
        </w:rPr>
        <w:t>XIII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 кардинал Ришелье. Фронда. Французский абсолютизм при Людовике </w:t>
      </w:r>
      <w:r>
        <w:rPr>
          <w:rFonts w:ascii="Times New Roman" w:hAnsi="Times New Roman"/>
          <w:color w:val="000000"/>
          <w:sz w:val="28"/>
        </w:rPr>
        <w:t>XIV</w:t>
      </w:r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Англия.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Развитие капиталистического предпринимательства в городах и деревнях. Огораживания. Укрепление королевской власти при Тюдорах. Генрих </w:t>
      </w:r>
      <w:r>
        <w:rPr>
          <w:rFonts w:ascii="Times New Roman" w:hAnsi="Times New Roman"/>
          <w:color w:val="000000"/>
          <w:sz w:val="28"/>
        </w:rPr>
        <w:t>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 королевская реформация. «Золотой век» Елизаветы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Английская революция середины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Причины, участники, этапы революции. Размежевание в революционном лагере. О. Кромвель. Итоги и значение революции. Реставрация Стюартов. Славная революция. Становление английской парламентской монархии.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Страны Центральной, Южной и Юго-Восточной Европы.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 мире империй и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вне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его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Германские государства. Итальянские земли. Положение славянских народов. Образование Речи Посполитой.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Борьба за первенство, военные конфликты между европейскими державами. Столкновение интересов в приобретении колониальных владений и господстве на торговых путях. Противостояние османской экспансии в Европе. Образование державы австрийских Габсбургов. Тридцатилетняя война. Вестфальский мир.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Европейская культура в раннее Новое время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Высокое Возрождение в Италии: художники и их произведения. Северное Возрождение. Мир человека в литературе раннего Нового времени. М. Сервантес. У. Шекспир. Стили художественной культуры (барокко, классицизм). Французский театр эпохи классицизма. Развитие науки: переворот в естествознании, возникновение новой картины мира. Выдающиеся ученые и их открытия (Н. Коперник, И. Ньютон). Утверждение рационализма.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Страны Востока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Османская империя: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на вершине могущества. Сулейман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Великолепный: завоеватель, законодатель. Управление многонациональной империей. Османская армия. 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Индия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при Великих Моголах. Начало проникновения европейцев. Ост-Индские компании. 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Китай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 эпоху Мин. Экономическая и социальная политика государства. Утверждение маньчжурской династии Цин. 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Япония: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борьба знатных кланов за власть, установление сегуната Токугава, укрепление централизованного государства. «Закрытие» страны для иноземцев. Культура и искусство стран Востока в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Обобщение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Раннего Нового времени.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вв.: ОТ ВЕЛИКОГО КНЯЖЕСТВА К ЦАРСТВУ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Завершение объединения русских земель.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Княжение Василия </w:t>
      </w:r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. Завершение объединения русских земель вокруг Москвы: присоединение Псковской, Смоленской, Рязанской земель. Отмирание удельной системы. Укрепление великокняжеской власти. Внешняя политика Московского княжества в первой трети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.: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война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с Великим княжеством Литовским, отношения с Крымским и Казанским ханствами, посольства в европейские государства.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Органы государственной власти. Приказная система: формирование первых приказных учреждений. Боярская дума, ее роль в управлении государством. «Малая дума». Местничество. Местное управление: наместники и волостели, система кормлений. Государство и церковь.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Царствование Ивана </w:t>
      </w:r>
      <w:r>
        <w:rPr>
          <w:rFonts w:ascii="Times New Roman" w:hAnsi="Times New Roman"/>
          <w:b/>
          <w:color w:val="000000"/>
          <w:sz w:val="28"/>
        </w:rPr>
        <w:t>IV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Регентство Елены Глинской. Сопротивление удельных князей великокняжеской власти. Унификация денежной системы.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Период боярского правления. Борьба за власть между боярскими кланами. Губная реформа. Московское восстание 1547 г. Ереси.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Принятие Иваном </w:t>
      </w:r>
      <w:r>
        <w:rPr>
          <w:rFonts w:ascii="Times New Roman" w:hAnsi="Times New Roman"/>
          <w:color w:val="000000"/>
          <w:sz w:val="28"/>
        </w:rPr>
        <w:t>IV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царского титула. Реформы середины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«Избранная рада»: ее состав и значение. Появление Земских соборов: дискуссии о характере народного представительства. Отмена кормлений. Система налогообложения. Судебник 1550 г. Стоглавый собор. Земская реформа – формирование органов местного самоуправления.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Создание стрелецких полков и «Уложение о службе». Присоединение Казанского и Астраханского ханств. Значение включения Среднего и Нижнего Поволжья в состав Российского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государства. Войны с Крымским ханством. Битва при Молодях. Укрепление южных границ. Ливонская война: причины и характер. Ликвидация Ливонского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Социальная структура российского общества. Дворянство. Служилые люди. Формирование Государева двора и «служилых городов». Торгово-ремесленное население городов. Духовенство. Начало закрепощения крестьян: Указ о «заповедных летах». Формирование вольного казачества.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Многонациональный состав населения Русского государства. Финно-угорские народы. Народы Поволжья после присоединения к России. Служилые татары. Сосуществование религий в Российском государстве. Русская православная церковь. Мусульманское духовенство.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Опричнина, дискуссия о ее причинах и характере. Опричный террор. Разгром Новгорода и Пскова. Московские казни 1570 г. Результаты и последствия опричнины. Противоречивость личности Ивана Грозного. Результаты и цена преобразований.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в конце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Царь Федор Иванович. Борьба за власть в боярском окружении. Правление Бориса Годунова. Учреждение патриаршества. Тявзинский мирный договор со Швецией: восстановление позиций России в Прибалтике. Противостояние с Крымским ханством. 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Смута в России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Накануне Смуты.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Династический кризис. Земский собор 1598 г. и избрание на царство Бориса Годунова. Политика Бориса Годунова в отношении боярства. Голод 1601–1603 гг. и обострение социально-экономического кризиса.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Смутное время начала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Дискуссия о его причинах. Самозванцы и самозванство. Личность Лжедмитрия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 его политика. Восстание 1606 г. и убийство самозванца.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Царь Василий Шуйский. Восстание Ивана Болотникова. Перерастание внутреннего кризиса в гражданскую войну. Лжедмитрий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>. Вторжение на территорию России польско-литовских отрядов. Тушинский лагерь самозванца под Москвой. Оборона Троице-Сергиева монастыря. Выборгский договор между Россией и Швецией. Поход войска М.В. Скопина-Шуйского и Я.‑П. Делагарди и распад тушинского лагеря. Открытое вступление Речи Посполитой в войну против России. Оборона Смоленска.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Свержение Василия Шуйского и переход власти к «семибоярщине». Договор об избрании на престол польского принца Владислава и вступление польско-литовского гарнизона в Москву. Подъем национально-освободительного движения. Патриарх Гермоген. Московское восстание 1611 г. и сожжение города оккупантами. Первое и второе земские ополчения. Захват Новгорода шведскими войсками. «Совет всея земли». Освобождение Москвы в 1612 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Окончание Смуты.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Земский собор 1613 г. и его роль в укреплении государственности. Избрание на царство Михаила Федоровича Романова. Борьба с казачьими выступлениями против центральной власти. Столбовский мир со Швецией: утрата выхода к Балтийскому морю. Продолжение войны с Речью Посполитой. Поход принца Владислава на Москву. Заключение Деулинского перемирия с Речью Посполитой. Итоги и последствия Смутного времени.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Россия при первых Романовых.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Царствование Михаила Федоровича. Восстановление экономического потенциала страны. Продолжение закрепощения крестьян. Земские соборы. Роль патриарха Филарета в управлении государством.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Царь Алексей Михайлович. Укрепление самодержавия. Ослабление роли Боярской думы в управлении государством. Развитие приказного строя. Приказ Тайных дел. Усиление воеводской власти в уездах и постепенная ликвидация земского самоуправления. Затухание деятельности Земских соборов. *Правительство Б. И. Морозова и И. Д. Милославского: итоги его деятельности. Патриарх Никон, его конфликт с царской властью. Раскол в Церкви. Протопоп Аввакум, формирование религиозной традиции старообрядчества. Царь Федор Алексеевич. Отмена местничества. Налоговая (податная) реформа.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Первые мануфактуры. Ярмарки. Укрепление внутренних торговых связей и развитие хозяйственной специализации регионов Российского государства. Торговый и Новоторговый уставы. Торговля с европейскими странами и Востоком.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Социальная структура российского общества.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Государев двор, служилый город, духовенство, торговые люди, посадское население, стрельцы, служилые иноземцы, казаки, крестьяне, холопы.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Русская деревня в 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Городские восстания середины 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Соляной бунт в Москве. Псковско-Новгородское восстание. Соборное уложение 1649 г. Завершение оформления крепостного права и территория его распространения. Денежная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реформа 1654 г. Медный бунт. Побеги крестьян на Дон и в Сибирь. Восстание Степана Разина.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Возобновление дипломатических контактов со странами Европы и Азии после Смуты. Смоленская война. Поляновский мир. Контакты с православным населением Речи Посполитой: противодействие полонизации, распространению католичества. Контакты с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Запорожской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Сечью. Восстание Богдана Хмельницкого. Пер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е-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яславская рада. Вхождение земель Войска Запорожского в состав России. Война между Россией и Речью Посполитой 1654–1667 гг. Андрусовское перемирие. Русско-шведская война 1656–1658 гг. и ее результаты. Укрепление южных рубежей. Белгородская засечная черта. Конфликты с Османской империей. «Азовское осадное сидение». «Чигиринская война» и Бахчисарайский мирный договор. Отношения России со странами Западной Европы. Военные столкновения с маньчжурами и империей Цин (Китаем).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Освоение новых территорий.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Народы России в 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Эпоха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Великих географических открытий и русские географические открытия. Плавание Семена Дежнева. Выход к Тихому океану. Походы Ерофея Хабарова и Василия Пояркова и исследование бассейна реки Амур. Освоение Поволжья и Сибири. Калмыцкое ханство. Ясачное налогообложение. Переселение русских на новые земли. Миссионерство и христианизация. Межэтнические отношения. Формирование многонациональной элиты.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Изменения в картине мира человека в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и повседневная жизнь. Жилище и предметы быта. Семья и семейные отношения. Религия и суеверия. Проникновение элементов европейской культуры в быт высших слоев населения страны.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Архитектура. Дворцово-храмовый ансамбль Соборной площади в Москве. Шатровый стиль в архитектуре. Антонио Солари, Алевиз Фрязин, Петрок Малой. Собор Покрова на Рву. Монастырские ансамбли (Кирилло-Белозерский, Соловецкий, Ново-Иерусалимский). Крепости (Китай-город, Смоленский, Астраханский, Ростовский кремли). Федор Конь. Приказ каменных дел. Деревянное зодчество. Изобразительное искусство. Симон Ушаков. Ярославская школа иконописи. Парсунная живопись.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Летописание и начало книгопечатания. Лицевой свод. Домострой. Переписка Ивана Грозного с князем Андреем Курбским. Публицистика Смутного времени. Усиление светского начала в российской культуре. Симеон Полоцкий. Немецкая слобода как проводник европейского культурного влияния. Посадская сатира 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Развитие образования и научных знаний. Школы при Аптекарском и Посольском приказах. «Синопсис» Иннокентия Гизеля – первое учебное пособие по истории.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proofErr w:type="gramStart"/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Век Просвещения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Истоки европейского Просвещения. Достижения естественных наук и распространение идей рационализма. Английское Просвещение;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Дж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Локк и Т. Гоббс. Секуляризация (обмирщение) сознания. Культ Разума. Франция – центр Просвещения. Философские и политические идеи Ф. М. Вольтера, Ш. Л. Монтескье, Ж. Ж. Руссо. «Энциклопедия» (Д. Дидро, Ж.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Д’Аламбер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). Германское Просвещение. Распространение идей Просвещения в Америке. Влияние просветителей на изменение представлений об отношениях власти и общества. «Союз королей и философов».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Монархии в Европе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в.: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абсолютные и парламентские монархии. Просвещенный абсолютизм: правители, идеи, практика. Политика в отношении сословий: старые порядки и новые веяния. Государство и Церковь. Секуляризация церковных земель. Экономическая политика власти. Меркантилизм.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Великобритания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Королевская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власть и парламент. Тори и виги. Предпосылки промышленного переворота в Англии. Технические изобретения и создание первых машин. Появление фабрик, замена ручного труда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машинным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Социальные и экономические последствия промышленного переворота. Условия труда и быта фабричных рабочих. Движения протеста. Луддизм.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Абсолютная монархия: политика сохранения старого порядка. Попытки проведения реформ. Королевская власть и сословия.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Германские государства, монархия Габсбургов, итальянские земли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Раздробленность Германии. Возвышение Пруссии. Фридрих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Великий. Габсбургская монархия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Правление Марии Терезии и Иосифа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>. Реформы просвещенного абсолютизма. Итальянские государства: политическая раздробленность. Усиление власти Габсбургов над частью итальянских земель.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Государства Пиренейского полуострова.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Испания: проблемы внутреннего развития, ослабление международных позиций. Реформы в правление Карла </w:t>
      </w:r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>. Попытки проведения реформ в Португалии. Управление колониальными владениями Испании и Португалии в Южной Америке. Недовольство населения колоний политикой метрополий.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Британские колонии в Северной Америке: борьба за независимость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Создание английских колоний на американской земле. Состав европейских переселенцев. Складывание местного самоуправления. Колонисты и индейцы. Южные и северные колонии: особенности экономического развития и социальных отношений. Противоречия между метрополией и колониями. «Бостонское чаепитие». Первый Континентальный конгресс (1774) и начало Войны за независимость. Первые сражения войны. Создание регулярной армии под командованием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Дж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Вашингтона. Принятие Декларации независимости (1776). Перелом в войне и ее завершение. Поддержка колонистов со стороны России. Итоги Войны за независимость. Конституция (1787). «Отцы-основатели». Билль о правах (1791). Значение завоевания североамериканскими штатами независимости.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Французская революция конца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Причины революции. Хронологические рамки и основные этапы революции. Начало революции. Декларация прав человека и гражданина. Политические течения и деятели революции (Ж. Ж. Дантон, Ж.-П. Марат). Упразднение монархии и провозглашение республики. Вареннский кризис. Начало войн против европейских монархов. Казнь короля. Вандея. Политическая борьба в годы республики. Конвент и «революционный порядок управления». Комитет общественного спасения. М. Робеспьер. Террор. Отказ от основ «старого мира»: культ разума, борьба против церкви, новый календарь. Термидорианский переворот (27 июля 1794 г.). Учреждение Директории. Наполеон Бонапарт. Государственный переворот 18–19 брюмера (ноябрь 1799 г.). Установление режима консульства. Итоги и значение революции.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Европейская культура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Развитие науки. Новая картина мира в трудах математиков, физиков, астрономов. Достижения в естественных науках и медицине. Продолжение географических открытий. Распространение образования. Литература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в.: жанры, писатели, великие романы. Художественные стили: классицизм, барокко, рококо. Музыка духовная и светская. Театр: жанры, популярные авторы, произведения. Сословный характер культуры. Повседневная жизнь обитателей городов и деревень.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Проблемы европейского баланса сил и дипломатия. Участие России в международных отношениях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Северная война (1700–1721). Династические войны «за наследство». Семилетняя война (1756–1763). Разделы Речи Посполитой. Войны антифранцузских коалиций против революционной Франции. Колониальные захваты европейских держав.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Страны Востока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Османская империя: от могущества к упадку. Положение населения. Попытки проведения реформ; Селим </w:t>
      </w:r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. Индия. Ослабление империи Великих Моголов. Борьба европейцев за владения в Индии. Утверждение британского владычества. Китай. Империя Цин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.: власть маньчжурских императоров, система управления страной. Внешняя политика империи Цин; отношения с Россией. «Закрытие» Китая для иноземцев. Япония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Сегуны и дайме. Положение сословий. Культура стран Востока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КОНЦЕ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.: ОТ ЦАРСТВА К ИМПЕРИИ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в эпоху преобразований Петра </w:t>
      </w:r>
      <w:r>
        <w:rPr>
          <w:rFonts w:ascii="Times New Roman" w:hAnsi="Times New Roman"/>
          <w:b/>
          <w:color w:val="000000"/>
          <w:sz w:val="28"/>
        </w:rPr>
        <w:t>I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Причины и предпосылки преобразований.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Россия и Европа в конце 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Модернизация как жизненно важная национальная задача. Начало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, борьба за власть. Правление царевны Софьи. Стрелецкие бунты. Хованщина. Первые шаги на пути преобразований. Азовские походы. Великое посольство и его значение. Сподвижники Петра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Экономическая политика.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Строительство заводов и мануфактур. Создание базы металлургической индустрии на Урале. Оружейные заводы и корабельные верфи. Роль государства в создании промышленности. Преобладание крепостного и подневольного труда. Принципы меркантилизма и протекционизма. Таможенный тариф 1724 г. Введение подушной подати.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Социальная политика.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Консолидация дворянского сословия, повышение его роли в управлении страной. Указ о единонаследии и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Табель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о рангах. Противоречия в политике по отношению к купечеству и городским сословиям: расширение их прав в местном управлении и усиление налогового гнета. Положение крестьян. Переписи населения (ревизии).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Реформы управления.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Реформы местного управления (бурмистры и Ратуша), городская и областная (губернская) реформы. Сенат, коллегии,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органы надзора и суда. Усиление централизации и бюрократизации управления. Генеральный регламент. Санкт-Петербург – новая столица.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Первые гвардейские полки. Создание регулярной армии, военного флота. Рекрутские наборы.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Церковная реформа.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Упразднение патриаршества, учреждение Синода. Положение инославных конфессий.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Оппозиция реформам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Социальные движения в первой четверти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Восстания в Астрахани, Башкирии, на Дону. Дело царевича Алексея.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Внешняя политика.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Северная война. Причины и цели войны. Неудачи в начале войны и их преодоление.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Битва при д. Лесной и победа под Полтавой.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Прутский поход. Борьба за гегемонию на Балтике. Сражения у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м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Гангут и о. Гренгам. Ништадтский мир и его последствия. Закрепление России на берегах Балтики. Провозглашение России империей. Каспийский поход Петра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Преобразования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 области культуры.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Доминирование светского начала в культурной политике. Влияние культуры стран зарубежной Европы. Привлечение иностранных специалистов. 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Открытие Академии наук в Петербурге. Кунсткамера. Светская живопись, портрет петровской эпохи. Скульптура и архитектура. Памятники раннего барокко.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Повседневная жизнь и быт правящей элиты и основной массы населения. Перемены в образе жизни российского дворянства. «Юности честное зерцало». Новые формы общения в дворянской среде. Ассамблеи, балы, светские государственные праздники. Европейский стиль в одежде, развлечениях, питании. Изменения в положении женщин.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Итоги, последствия и значение петровских преобразований. Образ Петра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 русской культуре.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после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. Дворцовые перевороты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Причины нестабильности политического строя. Дворцовые перевороты. Фаворитизм. Создание Верховного тайного совета. Крушение политической карьеры А. Д. Меншикова. Кондиции «верховников» и приход к власти Анн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ы Иоа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нновны. Кабинет министров. Роль Э. Бирона, А. И. Остермана, А. П. Волы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н-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ского, Б. Х. Миниха в управлении и политической жизни страны.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Укрепление границ империи на восточной и юго-восточной окраинах.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Переход Младшего жуза под суверенитет Российской империи. Война с Османской империей.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Россия при Елизавете Петровне.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Экономическая и финансовая политика. Деятельность П. И. Шувалова. Создание Дворянского и Купеческого банков. Усиление роли косвенных налогов. Ликвидация внутренних таможен. Распространение монополий в промышленности и внешней торговле. Основание Московского университета. М. В. Ломоносов и И. И. Шувалов. Россия в международных конфликтах 1740–1750-х гг. Участие в Семилетней войне.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Петр </w:t>
      </w:r>
      <w:r>
        <w:rPr>
          <w:rFonts w:ascii="Times New Roman" w:hAnsi="Times New Roman"/>
          <w:b/>
          <w:color w:val="000000"/>
          <w:sz w:val="28"/>
        </w:rPr>
        <w:t>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Манифест о вольности дворянства. Причины переворота 28 июня 1762 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в 1760–1790-х гг.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Правление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и Павла </w:t>
      </w:r>
      <w:r>
        <w:rPr>
          <w:rFonts w:ascii="Times New Roman" w:hAnsi="Times New Roman"/>
          <w:b/>
          <w:color w:val="000000"/>
          <w:sz w:val="28"/>
        </w:rPr>
        <w:t>I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Личность императрицы. Идеи Просвещения. «Просвещенный абсолютизм», его особенности в России. Секуляризация церковных земель. Деятельность Уложенной комиссии. Экономическая и финансовая политика правительства. Начало выпуска ассигнаций. Отмена монополий, умеренность таможенной политики. Вольное экономическое общество. Губернская реформа. Жалованные грамоты дворянству и городам. Положение сословий. Дворянство – «первенствующее сословие» империи. Привлечение представителей сословий к местному управлению. Создание дворянских обществ в губерниях и уездах. Расширение привилегий гильдейского купечества в налоговой сфере и городском управлении.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Национальная политика и народы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Унификация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управления на окраинах империи. Ликвидация гетманства на Левобережной Украине и Войска Запорожского. Формирование Кубанского казачества. Активизация деятельности по привлечению иностранцев в Россию. Расселение колонистов в Новороссии, Поволжье, других регионах. Укрепление веротерпимости по отношению к неправославным и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нехристианским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конфессиям. Политика по отношению к исламу. Башкирские восстания. Формирование черты оседлости.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во второй половине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Крестьяне: крепостные, государственные, монастырские. Условия жизни крепостной деревни. Права помещика по отношению к своим крепостным. Барщинное и оброчное хозяйство. Дворовые люди. Роль крепостного строя в экономике страны.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Промышленность в городе и деревне. Роль государства, купечества, помещиков в развитии промышленности. Крепостной и вольнонаемный труд. Привлечение крепостных оброчных крестьян к работе на мануфактурах. Развитие крестьянских промыслов. Рост текстильной промышленности: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производства хлопчатобумажных тканей. Начало известных предпринимательских династий: Морозовы, Рябушинские, Гарелины, Прохоровы, Демидовы и др.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Внутренняя и внешняя торговля. Торговые пути внутри страны.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Водно-транспортные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системы: Вышневолоцкая, Тихвинская, Мариинская и др. Ярмарки и их роль во внутренней торговле. Макарьевская, Ирбитская, Свенская, Коренная ярмарки. Ярмарки Малороссии. Партнеры России во внешней торговле в Европе и в мире. Обеспечение активного внешнеторгового баланса.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Обострение социальных противоречий.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Чумной бунт в Москве. Восстание под предводительством Емельяна Пугачева. Антидворянский и антикрепостнический характер движения. Роль казачества, народов Урала и Поволжья в восстании. Влияние восстания на внутреннюю политику и развитие общественной мысли.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Внешняя политика России второй половины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в., ее основные задачи. 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Н. И. Панин и А. А. Безбородко. Борьба России за выход к Черному морю. Войны с Османской империей. П. А. Румянцев, А. В. Суворов, Ф. Ф. Ушаков, победы российских войск под их руководством. Присоединение Крыма и Северного Причерноморья. Организация управления Новороссией. Строительство новых городов и портов. Основание Пятигорска, Севастополя, Одессы, Херсона. Г. А. Потемкин. Путешествие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на юг в 1787 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Участие России в разделах Речи Посполитой. Политика России в Польше до начала 1770-х гг.: стремление к усилению российского влияния в условиях сохранения польского государства. Участие России в разделах Польши вместе с империей Габсбургов и Пруссией. Первый, второй и третий разделы. Борьба поляков за национальную независимость. Восстание под предводительством Т. Костюшко.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при Павле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Личность Павла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 ее влияние на политику страны. Основные принципы внутренней политики. Ограничение дворянских привилегий. Укрепление абсолютизма через отказ от принципов «просвещенного абсолютизма» и усиление бюрократического и полицейского характера государства и личной власти императора. Акт о престолонаследии и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Манифест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о «трехдневной барщине». Политика по отношению к дворянству, взаимоотношения со столичной знатью. Меры в области внешней политики. Причины дворцового переворота 11 марта 1801 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Участие России в борьбе с революционной Францией. Итальянский и Швейцарский походы А. В. Суворова. Действия эскадры Ф. Ф. Ушакова в Средиземном море.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Культурное пространство Российской империи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Идеи Просвещения в российской общественной мысли, публицистике и литературе. Литература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Первые журналы. Общественные идеи в произведениях А. П. Сумарокова, Г. Р. Державина, Д. И. Фонвизина. Н. И. Новиков, материалы о положении крепостных крестьян в его журналах. А. Н. Радищев и его «Путешествие из Петербурга в Москву».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Русская культура и культура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Развитие новой светской культуры после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. Укрепление взаимосвязей с культурой стран зарубежной Европы. Масонство в России. Распространение в России основных стилей и жанров европейской художественной культуры (барокко, классицизм, рококо). Вклад в развитие русской культуры ученых, художников, мастеров, прибывших из-за рубежа. Усиление внимания к жизни и культуре русского народа и историческому прошлому России к концу столетия.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Культура и быт российских сословий. Дворянство: жизнь и быт дворянской усадьбы. Духовенство. Купечество. Крестьянство.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Российская наука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Академия наук в Петербурге.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Изучение страны – главная задача российской науки. Географические экспедиции. Вторая Камчатская экспедиция. Освоение Аляски и Северо-Западного побережья Америки. Российско-американская компания. Исследования в области отечественной истории. Изучение российской словесности и развитие русского литературного языка. Российская академия. Е. Р. Дашкова. М. В. Ломоносов и его роль в становлении российской науки и образования.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Образование 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Основные педагогические идеи. Воспитание «новой породы» людей. Основание воспитательных домов в Санкт-Петербурге и Москве, Института бл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а-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городных девиц в Смольном монастыре. Сословные учебные заведения для юношества из дворянства. Московский университет – первый российский университет.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Русская архитектура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Строительство Петербурга, формирование его городского плана. Регулярный характер застройки Петербурга и других городов. Барокко в архитектуре Москвы и Петербурга. Переход к классицизму, создание архитектурных ансамблей в стиле классицизма в обеих столицах. В. И. Баженов, М. Ф. Казаков, Ф. Ф. Растрелли.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Изобразительное искусство в России, его выдающиеся мастера и произведения. Академия художеств в Петербурге. Расцвет жанра парадного портрета в середине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Новые веяния в изобразительном искусстве в конце столетия.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9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proofErr w:type="gramStart"/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НАЧАЛО ХХ в.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Европа в начале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Провозглашение империи Наполеона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во Франции. Реформы. Законодательство. Наполеоновские войны. Антинаполеоновские коалиции. Политика Наполеона в завоеванных странах. Отношение населения к завоевателям: сопротивление, сотрудничество. Поход армии Наполеона в Россию и крушение Французской империи. Венский конгресс: цели, главные участники, решения. Создание Священного союза.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Развитие индустриального общества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.: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экономика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социальные отношения, политические процессы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Промышленный переворот, его особенности в странах Европы и США. Изменения в социальной структуре общества. Распространение социалистических идей; социалисты-утописты. Выступления рабочих. Социальные и национальные движения в странах Европы. Оформление консервативных, либеральных, радикальных политических течений и партий.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Политическое развитие европейских стран в 1815–1840-е гг.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Франция: Реставрация, Июльская монархия, Вторая республика. Великобритания: борьба за парламентскую реформу; чартизм. Нарастание освободительных движений. Освобождение Греции. Европейские революции 1830 г. и 1848–1849 гг. Возникновение и распространение марксизма.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Страны Европы и Северной Америки в середине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Х – начале ХХ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Великобритания </w:t>
      </w:r>
      <w:r w:rsidRPr="00434D59">
        <w:rPr>
          <w:rFonts w:ascii="Times New Roman" w:hAnsi="Times New Roman"/>
          <w:color w:val="000000"/>
          <w:sz w:val="28"/>
          <w:lang w:val="ru-RU"/>
        </w:rPr>
        <w:t>в Викторианскую эпоху. «Мастерская мира». Рабочее движение. Политические и социальные реформы. Британская колониальная империя; доминионы.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Империя Наполеона </w:t>
      </w:r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>: внутренняя и внешняя политика. Активизация колониальной экспансии. Франко-германская война 1870–1871 гг. Парижская коммуна.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Италия.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Подъем борьбы за независимость итальянских земель. К. Кавур, Дж. Гарибальди. Образование единого государства. Король Виктор Эммануил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Германия.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Движение за объединение германских государств. О. Бисмарк. Северогерманский союз. Провозглашение Германской империи. Социальная политика. Включение империи в систему внешнеполитических союзов и колониальные захваты.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Страны Центральной и Юго-ВосточнойЕвропы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Габсбургская империя: экономическое и политическое развитие, положение народов, национальные движения. Провозглашение дуалистической Австро-Венгерской монархии (1867). Югославянские народы: борьба за освобождение от османского господства. Русско-турецкая война 1877–1878 гг., ее итоги.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Соединенные Штаты Америки.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Север и Юг: экономика, социальные отношения, политическая жизнь. Проблема рабства; аболиционизм. Гражданская война (1861–1865): причины, участники, итоги. А. Линкольн. Восстановление Юга. Промышленный рост в конце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Экономическое и социально-политическое развитие стран Европы и США в конце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начале ХХ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Завершение промышленного переворота. Вторая промышленная революция. Индустриализация. Монополистический капитализм. Технический прогре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сс в пр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омышленности и сельском хозяйстве. Развитие транспорта и сре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дств св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язи. Миграция из Старого в Новый Свет. Положение основных социальных групп. Рабочее движение и профсоюзы. Образование социалистических партий.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Страны Латинской Америки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Политика метрополий в латиноамериканских владениях. Колониальное общество. Освободительная борьба: задачи, участники, формы выступлений. Ф. Д. Туссен-Лувертюр, С. Боливар. Провозглашение независимых государств. Влияние США на страны Латинской Америки. Традиционные отношения; латифундизм. Проблемы модернизации. Мексиканская революция 1910–1917 гг.: участники, итоги, значение.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Страны Азии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Х – начале ХХ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Япония.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Внутренняя и внешняя политика сегуната Токугава. «Открытие Японии». Реставрация Мэйдзи. Введение конституции. Модернизация в экономике и социальных отношениях. Переход к политике завоеваний.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Китай.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Империя Цин. «Опиумные войны». Восстание тайпинов. «Открытие» Китая. Политика «самоусиления». Восстание «ихэтуаней». Революция 1911–1913 гг. Сунь Ятсен.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Османская империя.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Традиционные устои и попытки проведения реформ. Политика Танзимата. Принятие конституции. Младотурецкая революция 1908–1909 гг.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Революция 1905–1911 г. в Иране.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Индия.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Колониальный режим. Индийское национальное движение. Восстание сипаев (1857–1859). Объявление Индии владением британской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короны. Политическое развитие Индии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Создание Индийского национального конгресса. Б. Тилак, М.К. Ганди.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Народы Африки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Х – начале ХХ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Завершение колониального раздела мира. Колониальные порядки и традиционные общественные отношения в странах Африки. Выступления против колонизаторов. Англо-бурская война.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Развитие культуры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Научные открытия и технические изобретения в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начале ХХ в. Революция в физике.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Достижения естествознания и медицины. Развитие философии, психологии и социологии. Распространение образования. Технический прогресс и изменения в условиях труда и повседневной жизни людей. Художественная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ХХ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Эволюция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стилей в литературе, живописи: классицизм, романтизм, реализм. Импрессионизм. Модернизм. Смена стилей в архитектуре. Музыкальное и театральное искусство. Рождение кинематографа. Деятели культуры: жизнь и творчество.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Венская система международных отношений. Внешнеполитические интересы великих держав и политика союзов в Европе. Восточный вопрос. Колониальные захваты и колониальные империи. Старые и новые лидеры индустриального мира. Активизация борьбы за передел мира. Формирование военно-политических блоков великих держав. Первая Гаагская мирная конференция (1899). Международные конфликты и войны в конце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начале ХХ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(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испано-американская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война, русско-японская война, боснийский кризис). Балканские войны.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Обобщение (1 ч).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Историческое и культурное наследие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РОССИЙСКАЯ ИМПЕРИЯ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Александровская эпоха: государственный либерализм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Проекты либеральных реформ Александра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. Внешние и внутренние факторы. Негласный комитет. Реформы государственного управления. М. М. Сперанский.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России. Война России с Францией 1805–1807 гг. Тильзитский мир. Война со Швецией 1808–1809 г. и присоединение Финляндии. Война с Турцией и Бухарестский мир 1812 г. Отечественная война 1812 г. – важнейшее событие российской и мировой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Венский конгресс и его решения. Священный союз. Возрастание роли России в европейской политике после победы над Наполеоном и Венского конгресса.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Либеральные и охранительные тенденции во внутренней политике. Польская конституция 1815 г. Военные поселения. Дворянская оппозиция самодержавию. Тайные организации: Союз спасения, Союз благоденствия, Северное и Южное общества. Восстание декабристов 14 декабря 1825 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Николаевское самодержавие: государственный консерватизм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Реформаторские и консервативные тенденции в политике Николая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>. Экономическая политика в условиях политического консерватизма. Государственная регламентация общественной жизни: централизация управления, политическая полиция, кодификация законов, цензура, попечительство об образовании. Крестьянский вопрос. Реформа государственных крестьян П. Д. Киселева 1837–1841 гг. Официальная идеология: «православие, самодержавие, народность». Формирование профессиональной бюрократии.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Расширение империи: русско-иранская и русско-турецкая войны. Россия и Западная Европа: особенности взаимного восприятия. «Священный союз». Россия и революции в Европе. Восточный вопрос. Распад Венской системы. Крымская война. Героическая оборона Севастополя. Парижский мир 1856 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Сословная структура российского общества. Крепостное хозяйство. Помещик и крестьянин, конфликты и сотрудничество. Промышленный переворот и его особенности в России. Начало железнодорожного строительства. Москва и Петербург: спор двух столиц. Города как административные, торговые и промышленные центры. Городское самоуправление.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Общественная жизнь в 1830–1850-е гг. Роль литературы, печати, университетов в формировании независимого общественного мнения. Общественная мысль: официальная идеология, славянофилы и западники, зарождение социалистической мысли. Складывание теории русского социализма. А. И. Герцен. Влияние немецкой философии и французского социализма на русскую общественную мысль. Россия и Европа как центральный пункт общественных дебатов.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Национальные корни отечественной культуры и западные влияния. Государственная политика в области культуры. Основные стили в художественной культуре: романтизм, классицизм, реализм. Ампир как стиль империи. Культ гражданственности. Золотой век русской литературы. Формирование русской музыкальной школы. Театр, живопись, архитектура. Развитие науки и техники. Географические экспедиции. Открытие Антарктиды. Деятельность Русского географического общества. Школы и университеты. Народная культура. Культура повседневности: обретение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комфорта. Жизнь в городе и в усадьбе. Российская культура как часть европейской культуры.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Народы России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Многообразие культур и религий Российской империи. Православная церковь и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основные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конфессии (католичество, протестантство, ислам, иудаизм, буддизм). Конфликты и сотрудничество между народами. Особенности административного управления на окраинах империи. Царство Польское. Польское восстание 1830–1831 гг. Присоединение Грузии и Закавказья. Кавказская война. Движение Шамиля.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Социальная и правовая модернизация страны при Александре </w:t>
      </w:r>
      <w:r>
        <w:rPr>
          <w:rFonts w:ascii="Times New Roman" w:hAnsi="Times New Roman"/>
          <w:b/>
          <w:color w:val="000000"/>
          <w:sz w:val="28"/>
        </w:rPr>
        <w:t>II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Реформы 1860–1870-х гг. – движение к правовому государству и гражданскому обществу. Крестьянская реформа 1861 г. и ее последствия. Крестьянская община. Земская и городская реформы. Становление общественного самоуправления. Судебная реформа и развитие правового сознания. Военные реформы. Утверждение начал всесословности в правовом строе страны. Конституционный вопрос.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Многовекторность внешней политики империи. Завершение Кавказской войны. Присоединение Средней Азии. Россия и Балканы. Русско-турецкая война 1877–1878 гг. Россия на Дальнем Востоке.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в 1880–1890-х гг.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«Народное самодержавие» Александра </w:t>
      </w:r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>. Идеология самобытного развития России. Государственный национализм. Реформы и «контрреформы». Политика консервативной стабилизации. Ограничение общественной самодеятельности. Местное самоуправление и самодержавие. Независимость суда. Права университетов и власть попечителей. Печать и цензура. Экономическая модернизация через государственное вмешательство в экономику. Форсированное развитие промышленности. Финансовая политика. Консервация аграрных отношений.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Пространство империи. Основные сферы и направления внешнеполитических интересов. Упрочение статуса великой державы. Освоение государственной территории.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Сельское хозяйство и промышленность. Пореформенная деревня: традиции и новации. Общинное землевладение и крестьянское хозяйство. Взаимозависимость помещичьего и крестьянского хозяйств. Помещичье «оскудение». Социальные типы крестьян и помещиков. Дворяне-предприниматели.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Индустриализация и урбанизация. Железные дороги и их роль в экономической и социальной модернизации. Миграции сельского населения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в города. Рабочий вопрос и его особенности в России. Государственные, общественные и частнопредпринимательские способы его решения.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Культура и быт народов России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Развитие городской культуры. Технический прогресс и перемены в повседневной жизни. Развитие транспорта, связи. Рост образования и распространение грамотности. Появление массовой печати. Роль печатного слова в формировании общественного мнения. Народная, элитарная и массовая культура. Российская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как часть мировой культуры. Становление национальной научной школы и ее вклад в мировое научное знание. Достижения российской науки. Общественная значимость художественной культуры. Литература, живопись, музыка, театр. Архитектура и градостроительство.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Этнокультурный облик империи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Основные регионы и народы Российской империи и их роль в жизни страны. Правовое положение различных этносов и конфессий. Процессы национального и религиозного возрождения у народов Российской империи. Национальные движения народов России. Взаимодействие национальных культур и народов. Национальная политика самодержавия. Укрепление автономии Финляндии. Польское восстание 1863 г. Прибалтика. Еврейский вопрос. Поволжье. Северный Кавказ и Закавказье. Север, Сибирь, Дальний Восток. Средняя Азия. Миссии Русской православной церкви и ее знаменитые миссионеры.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Формирование гражданского общества и основные направления общественных движений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Общественная жизнь в 1860–1890-х гг. Рост общественной самодеятельности. Расширение публичной сферы (общественное самоуправление, печать, образование, суд). Феномен интеллигенции. Общественные организации. Благотворительность. Студенческое движение. Рабочее движение. Женское движение.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Идейные течения и общественное движение. Влияние позитивизма, дарвинизма, марксизма и других направлений европейской общественной мысли. Консервативная мысль. Национализм. Либерализм и его особенности в России. Русский социализм. Русский анархизм. Формы политической оппозиции: земское движение, революционное подполье и эмиграция. Народничество и его эволюция. Народнические кружки: идеология и практика. Большое общество пропаганды. «Хождение в народ». «Земля и воля» и ее раскол. «Черный передел» и «Народная воля». Политический терроризм. Распространение марксизма и формирование социал-демократии.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Группа «Освобождение труда». «Союз борьбы за освобождение рабочего класса». </w:t>
      </w:r>
      <w:proofErr w:type="gramStart"/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съезд РСДРП.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Россия на пороге ХХ </w:t>
      </w:r>
      <w:proofErr w:type="gramStart"/>
      <w:r w:rsidRPr="00434D59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 пороге нового века: динамика и противоречия развития. Экономический рост. Промышленное развитие. Новая география экономики. Урбанизация и облик городов. Отечественный и иностранный капитал, его роль в индустриализации страны. Россия – мировой экспортер хлеба. Аграрный вопрос. Демография, социальная стратификация. Разложение сословных структур. Формирование новых социальных страт. Буржуазия. Рабочие: социальная характеристика и борьба за права. Средние городские слои. Типы сельского землевладения и хозяйства. Помещики и крестьяне. Положение женщины в обществе. Церковь в условиях кризиса имперской идеологии. Распространение светской этики и культуры.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Имперский центр и регионы. Национальная политика, этнические элиты и национально-культурные движения.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Россия в системе международных отношений. Политика на Дальнем Востоке. Русско-японская война 1904–1905 гг. Оборона Порт-Артура. Цусимское сражение.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Первая российская революция 1905–1907 гг. Начало парламентаризма в России. Николай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 его окружение. Деятельность В. К. Плеве на посту министра внутренних дел. Оппозиционное либеральное движение. «Союз освобождения». Банкетная кампания.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Предпосылки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 П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ервой российской революции. Формы социальных протестов. Деятельность профессиональных революционеров. Политический терроризм.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«Кровавое воскресенье» 9 января 1905 г. Выступления рабочих, крестьян, средних городских слоев, солдат и матросов. Всероссийская октябрьская политическая стачка. Манифест 17 октября 1905 г. Формирование многопартийной системы. Политические партии, массовые движения и их лидеры. Неонароднические партии и организации (социалисты-революционеры). Социал-демократия: большевики и меньшевики. Либеральные партии (кадеты, октябристы). Национальные партии. Правомонархические партии в борьбе с революцией. Советы и профсоюзы. Декабрьское 1905 г. вооруженное восстание в Москве. Особенности революционных выступлений в 1906–1907 гг.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Избирательный закон 11 декабря 1905 г. Избирательная кампания в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Государственную думу. Основные государственные законы 23 апреля 1906 г. Деятельность </w:t>
      </w:r>
      <w:r>
        <w:rPr>
          <w:rFonts w:ascii="Times New Roman" w:hAnsi="Times New Roman"/>
          <w:color w:val="000000"/>
          <w:sz w:val="28"/>
        </w:rPr>
        <w:t>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Государственной думы: итоги и уроки.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Общество и власть после революции. Уроки революции: политическая стабилизация и социальные преобразования. П. А. Столыпин: программа системных реформ, масштаб и результаты. Незавершенность преобразований и нарастание социальных противоречий. </w:t>
      </w:r>
      <w:proofErr w:type="gramStart"/>
      <w:r>
        <w:rPr>
          <w:rFonts w:ascii="Times New Roman" w:hAnsi="Times New Roman"/>
          <w:color w:val="000000"/>
          <w:sz w:val="28"/>
        </w:rPr>
        <w:t>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IV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Государственная дума.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Идейно-политический спектр. Общественный и социальный подъем.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Обострение международной обстановки. Блоковая система и участие в ней России. Россия в преддверии мировой катастрофы.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Серебряный век российской культуры. Новые явления в художественной литературе и искусстве. Мировоззренческие ценности и стиль жизни. Литература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Живопись. «Мир искусства». Архитектура. Скульптура. Драматический театр: традиции и новаторство. Музыка. «Русские сезоны» в Париже. Зарождение российского кинематографа.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Развитие народного просвещения: попытка преодоления разрыва между образованным обществом и народом. Открытия российских ученых. Достижения гуманитарных наук. Формирование русской философской школы. Вклад России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мировую культуру.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начале ХХ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Обобщение.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 В НОВЕЙШУЮ ИСТОРИЮ РОССИИ</w:t>
      </w:r>
    </w:p>
    <w:p w:rsidR="000E3E13" w:rsidRPr="00434D59" w:rsidRDefault="000E3E13">
      <w:pPr>
        <w:spacing w:after="0" w:line="264" w:lineRule="auto"/>
        <w:ind w:firstLine="60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Преемственность всех этапов отечественной истории. Период Новейшей истории страны (с 1914 г. по настоящее время). Важнейшие события, процессы ХХ — начала </w:t>
      </w:r>
      <w:r>
        <w:rPr>
          <w:rFonts w:ascii="Times New Roman" w:hAnsi="Times New Roman"/>
          <w:color w:val="000000"/>
          <w:sz w:val="28"/>
        </w:rPr>
        <w:t>XXI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Российская революция 1917-1922 гг.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Российская империя накануне Февральской революции 1917 г.: общенациональный кризис.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Февральское восстание в Петрограде. Отречение Николая </w:t>
      </w:r>
      <w:r>
        <w:rPr>
          <w:rFonts w:ascii="Times New Roman" w:hAnsi="Times New Roman"/>
          <w:color w:val="000000"/>
          <w:sz w:val="28"/>
        </w:rPr>
        <w:t>II</w:t>
      </w:r>
      <w:r w:rsidRPr="00434D59">
        <w:rPr>
          <w:rFonts w:ascii="Times New Roman" w:hAnsi="Times New Roman"/>
          <w:color w:val="000000"/>
          <w:sz w:val="28"/>
          <w:lang w:val="ru-RU"/>
        </w:rPr>
        <w:t>. Падение монархии. Временное правительство и Советы, их руководители. Демократизация жизни страны. Тяготы войны и обострение внутриполитического кризиса. Угроза территориального распада страны.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Цели и лозунги большевиков. В. И. Ленин как политический деятель. Вооружённое восстание в Петрограде 25 октября (7 ноября) 1917 г. Свержение Временного правительства и взятие власти большевиками. Советское правительство (Совет народных комиссаров) и первые преобразования большевиков. Образование РККА. Советская национальная политика. Образование РСФСР как добровольного союза народов России.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Гражданская война как национальная трагедия. Военная интервенция. Политика белых правительств А. В. Колчака, А. И. Деникина и П. Н. Врангеля.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Переход страны к мирной жизни. Образование СССР.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Революционные события в России глазами соотечественников и мира. Русское зарубежье.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Влияние революционных событий на общемировые процессы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в., историю народов России.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Великая Отечественная война (1941—1945 гг.)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План «Барбаросса» и цели гитлеровской Германии в войне с СССР. Нападение на СССР 22 июня 1941 г. Причины отступления Красной Армии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 первые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месяцы войны. «Всё для фронта! Все для победы!»: мобилизация сил на отпор врагу и перестройка экономики на военный лад.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Битва за Москву. Парад 7 ноября 1941 г. на Красной площади. Срыв германских планов молниеносной войны.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Блокада Ленинграда. Дорога жизни. Значение героического сопротивления Ленинграда.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Гитлеровский план «Ост». Преступления нацистов и их пособников на территории СССР. Разграбление и уничтожение культурных ценностей. Холокост. Гитлеровские лагеря уничтожения (лагеря смерти).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Коренной перелом в ходе Великой Отечественной войны. Сталинградская битва. Битва на Курской дуге.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Прорыв и снятие блокады Ленинграда. Битва за Днепр.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Массовый героизм советских людей, представителей всех народов СССР, на фронте и в тылу. Организация борьбы в тылу врага: партизанское движение и подпольщики. Юные герои фронта и тыла. Патриотическое служение представителей религиозных конфессий. Вклад деятелей культуры, учёных и конструкторов в общенародную борьбу с врагом.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Освобождение оккупированной территории СССР. Белорусская наступательная операция (операция «Багратион») Красной Армии.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СССР и союзники. Ленд-лиз. Высадка союзников в Нормандии и открытие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торого фронта. Освободительная миссия Красной Армии в Европе. Битва за Берлин. Безоговорочная капитуляция Германии и окончание Великой Отечественной войны.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Разгром милитаристской Японии. 3 сентября — окончание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торой мировой войны.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Источники Победы советского народа. Выдающиеся полководцы Великой Отечественной войны. Решающая роль СССР в победе антигитлеровской коалиции. Людские и материальные потери СССР.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Всемирно-историческое значение Победы СССР в Великой Отечественной войне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Окончание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торой мировой войны. Осуждение главных военных преступников и их пособников (Нюрнбергский, Токийский и Хабаровский процессы).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Попытки искажения истории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торой мировой войны и роли советского народа в победе над гитлеровской Германией и её союзниками. Конституция РФ о защите исторической правды.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Города-герои. Дни воинской славы и памятные даты в России. Указы Президента Российской Федерации об утверждении почётных званий «Города воинской славы», «Города трудовой доблести», а также других мерах, направленных на увековечивание памяти о Великой Победе.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9 мая 1945 г. — День Победы советского народа в Великой Отечественной войне 1941–1945 гг. Парад на Красной площади и праздничные шествия в честь Дня Победы. Акции «Георгиевская ленточка» и «Бескозырка», марш «Бессмертный полк» в России и за рубежом. Ответственность за искажение истории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торой мировой войны.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Распад СССР. Становление новой России (1992—1999 гг.)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Нарастание кризисных явлений в СССР. М.С. Горбачёв. Межнациональные конфликты. «Парад суверенитетов». Принятие Декларации о государственном суверенитете РСФСР.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Референдум о сохранении СССР и введении поста Президента РСФСР. Избрание Б.Н. Ельцина Президентом РСФСР.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Объявление государственной независимости союзными республиками. Юридическое оформление распада СССР и создание Содружества Независимых Государств (Беловежское соглашение). Россия как преемник СССР на международной арене.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Распад СССР и его последствия для России и мира.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Становление Российской Федерации как суверенного государства (1991—1993 гг.). Референдум по проекту Конституции России. Принятие Конституции Российской Федерации 1993 г. и её значение.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Сложные 1990-е гг. Трудности и просчёты экономических преобразований в стране. Совершенствование новой российской государственности. Угроза государственному единству.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Россия на постсоветском пространстве. СНГ и Союзное государство. Значение сохранения Россией статуса ядерной державы.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Добровольная отставка Б. Н. Ельцина.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Возрождение страны с 2000-х гг. 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Российская Федерация в начале </w:t>
      </w:r>
      <w:r>
        <w:rPr>
          <w:rFonts w:ascii="Times New Roman" w:hAnsi="Times New Roman"/>
          <w:b/>
          <w:color w:val="000000"/>
          <w:sz w:val="28"/>
        </w:rPr>
        <w:t>XXI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 xml:space="preserve"> века: на пути восстановления и укрепления страны.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Вступление в должность Президента РФ В. В. Путина. Восстановление единого правового пространства страны. Экономическая интеграция на постсоветском пространстве. Борьба с терроризмом. Укрепление Вооружённых Сил РФ. Приоритетные национальные проекты.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Восстановление лидирующих позиций России в международных отношениях. Отношения с США и Евросоюзом.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Воссоединение Крыма с Россией.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Крым в составе Российского государства в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>. Крым в 1991—2014 г. Государственный переворот в Киеве в феврале 2014 г. Декларация о независимости Автономной Республики Крым и города Севастополя (11 марта 2014 г.). Подписание Договора между Российской Федерацией и Республикой Крым о принятии в Российскую Федерацию Республики Крым и образовании в составе РФ новых субъектов. Федеральный конституционный закон от 21 марта 2014 г. о принятии в Российскую Федерацию Республики Крым и образовании в составе Российской Федерации новых субъектов - Республики Крым и города федерального значения Севастополя.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Воссоединение Крыма с Россией, его значение и международные последствия.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Российская Федерация на современном этапе.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«Человеческий капитал», «Комфортная среда для жизни», «Экономический рост» — основные направления национальных проектов 2019—2024 гг. Разработка семейной политики. Пропаганда спорта и здорового образа жизни. Россия в борьбе с короновирусной пандемией. Реализация крупных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экономических проектов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(строительство Крымского моста, трубопроводов «Сила Сибири», «Северный поток» и др.). Поддержка одарённых детей в России (образовательный центр «Сириус» и др.).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Общероссийское голосование по поправкам к Конституции России (2020 г.).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Признание Россией ДНР и ЛНР (2022 г.)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Значение исторических традиций и культурного наследия для современной России. Воссоздание Российского исторического общества (РИО) и Российского военно-исторического общества (РВИО). Исторические парки «Россия — Моя история». Военно-патриотический парк культуры и отдыха Вооружённых Сил Российской Федерации «Патриот». Мемориальный парк Победы на Поклонной горе и Ржевский мемориал Советскому Солдату. Всероссийский проект «Без срока давности». Новые информационные ресурсы о Великой Победе.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Итоговое повторение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История родного края в годы революций и Гражданской войны.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Наши земляки — герои Великой Отечественной войны (1941—1945 гг.).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Наш регион в конце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color w:val="000000"/>
          <w:sz w:val="28"/>
        </w:rPr>
        <w:t>XXI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Трудовые достижения родного края.</w:t>
      </w:r>
    </w:p>
    <w:p w:rsidR="000E3E13" w:rsidRPr="00434D59" w:rsidRDefault="000E3E13">
      <w:pPr>
        <w:rPr>
          <w:lang w:val="ru-RU"/>
        </w:rPr>
        <w:sectPr w:rsidR="000E3E13" w:rsidRPr="00434D59">
          <w:pgSz w:w="11906" w:h="16383"/>
          <w:pgMar w:top="1134" w:right="850" w:bottom="1134" w:left="1701" w:header="720" w:footer="720" w:gutter="0"/>
          <w:cols w:space="720"/>
        </w:sect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bookmarkStart w:id="2" w:name="block-25149969"/>
      <w:bookmarkEnd w:id="1"/>
      <w:r w:rsidRPr="00434D59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Изучение истории в 5 классе направлено на достижение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личностных, метапредметных и предметных результатов освоения учебного предмета.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К важнейшим </w:t>
      </w:r>
      <w:r w:rsidRPr="00434D59">
        <w:rPr>
          <w:rFonts w:ascii="Times New Roman" w:hAnsi="Times New Roman"/>
          <w:b/>
          <w:color w:val="000000"/>
          <w:sz w:val="28"/>
          <w:lang w:val="ru-RU"/>
        </w:rPr>
        <w:t>личностным результатам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общеобразовательной школе в соответствии с требованиями ФГОС ООО (2021) относятся следующие убеждения и качества: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сфере патриотического воспитания: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–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 сфере гражданского воспитания: 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 духовно-нравственной сфере: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учетом осознания последствий поступков; активное неприятие асоциальных поступков;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понимании ценности научного познания: осмысление значения истории как знания о развитии человека и общества, о социальном, культурном и нравственном опыте предшествующих поколений; 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 сфере эстетического воспитания: представление о культурном многообразии своей страны и мира; осознание важности культуры как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воплощения ценностей общества и средства коммуникации; понимание ценности отечественного и мирового искусства, роли этнических культурных традиций и народного творчества; уважение к культуре своего и других народов;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формировании ценностного отношения к жизни и здоровью: осознание ценности жизни и необходимости ее сохранения (в том числе –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 сфере трудового воспитания: понимание на основе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знания истории значения трудовой деятельности людей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жизненных планов;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сфере экологического воспитания: осмысление исторического опыта взаимодействия людей 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 направленности.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сфере адаптации к меняющимся условиям социальной и природной среды: 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:rsidR="000E3E13" w:rsidRPr="00434D59" w:rsidRDefault="000E3E13">
      <w:pPr>
        <w:spacing w:after="0"/>
        <w:ind w:left="120"/>
        <w:rPr>
          <w:lang w:val="ru-RU"/>
        </w:rPr>
      </w:pPr>
    </w:p>
    <w:p w:rsidR="000E3E13" w:rsidRPr="00434D59" w:rsidRDefault="009D5390">
      <w:pPr>
        <w:spacing w:after="0"/>
        <w:ind w:left="120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школе выражаются в следующих качествах и действиях.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сфере универсальных учебных познавательных действий: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владение базовыми логическими действиями: систематизировать и обобщать исторические факты (в форме таблиц, схем); выявлять характерные признаки исторических явлений; раскрывать причинно-следственные связи событий; сравнивать события, ситуации, выявляя общие черты и различия; формулировать и обосновывать выводы;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владение базовыми исследовательскими действиями: определять познавательную задачу; намечать путь ее решения и осуществлять подбор исторического материала, объекта; систематизировать и анализировать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исторические факты, осуществлять реконструкцию исторических событий; соотносить полученный результат с имеющимся знанием; определять новизну и обоснованность полученного результата; представлять результаты своей деятельности в различных формах (сообщение, эссе, презентация, реферат, учебный проект и др.);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работа с информацией: осуществлять анализ учебной и внеучебной исторической информации (учебник, тексты исторических источников, научно-популярная литература, интернет-ресурсы и др.) – извлекать информацию из источника; различать виды источников исторической информации; высказывать суждение о достоверности и значении информации источника (по критериям, предложенным учителем или сформулированным самостоятельно).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сфере универсальных учебных коммуникативных действий: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общение: представлять особенности взаимодействия людей в исторических обществах и современном мире; участвовать в обсуждении событий и личностей прошлого, раскрывать различие и сходство высказываемых оценок; выражать и аргументировать свою точку зрения в устном высказывании, письменном тексте; 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окружении;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осуществление совместной деятельности: осознавать на основе исторических примеров значение совместной работы как эффективного средства достижения поставленных целей; планировать и осуществлять совместную работу, коллективные учебные проекты по истории, в том числе – на региональном материале; определять свое участие в общей работе и координировать свои действия с другими членами команды; оценивать полученные результаты и свой вклад в общую работу.</w:t>
      </w:r>
      <w:proofErr w:type="gramEnd"/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сфере универсальных учебных регулятивных действий: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владение приемами самоорганизации 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владение приемами самоконтроля – осуществление самоконтроля, рефлексии и самооценки полученных результатов; способность вносить коррективы в свою работу с учетом установленных ошибок, возникших трудностей.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 сфере эмоционального интеллекта, понимания себя и других: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выявлять на примерах исторических ситуаций роль эмоций в отношениях между людьми;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:rsidR="000E3E13" w:rsidRPr="00434D59" w:rsidRDefault="009D5390">
      <w:pPr>
        <w:spacing w:after="0" w:line="264" w:lineRule="auto"/>
        <w:ind w:firstLine="60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 с учетом позиций и мнений других участников общения.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0E3E13" w:rsidRPr="00434D59" w:rsidRDefault="009D539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 смысл основных хронологических понятий (век, тысячелетие, до нашей эры, наша эра);</w:t>
      </w:r>
    </w:p>
    <w:p w:rsidR="000E3E13" w:rsidRPr="00434D59" w:rsidRDefault="009D539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называть даты важнейших событий истории Древнего мира; по дате устанавливать принадлежность события к веку, тысячелетию;</w:t>
      </w:r>
    </w:p>
    <w:p w:rsidR="000E3E13" w:rsidRPr="00434D59" w:rsidRDefault="009D539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определять длительность и последовательность событий, периодов истории Древнего мира, вести счет лет до нашей эры и нашей эры.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0E3E13" w:rsidRPr="00434D59" w:rsidRDefault="009D539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указывать (называть) место, обстоятельства, участников, результаты важнейших событий истории Древнего мира;</w:t>
      </w:r>
    </w:p>
    <w:p w:rsidR="000E3E13" w:rsidRPr="00434D59" w:rsidRDefault="009D539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0E3E13" w:rsidRPr="00434D59" w:rsidRDefault="009D539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находить и показывать на исторической карте природные и исторические объекты (расселение 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карты;</w:t>
      </w:r>
    </w:p>
    <w:p w:rsidR="000E3E13" w:rsidRPr="00434D59" w:rsidRDefault="009D539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устанавливать на основе картографических сведений связь между условиями среды обитания людей и их занятиями.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0E3E13" w:rsidRPr="00434D59" w:rsidRDefault="009D539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называть и различать основные типы исторических источников (письменные, визуальные, вещественные), приводить примеры источников разных типов;</w:t>
      </w:r>
    </w:p>
    <w:p w:rsidR="000E3E13" w:rsidRPr="00434D59" w:rsidRDefault="009D539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различать памятники культуры изучаемой эпохи и источники, созданные в последующие эпохи, приводить примеры;</w:t>
      </w:r>
    </w:p>
    <w:p w:rsidR="000E3E13" w:rsidRPr="00434D59" w:rsidRDefault="009D539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извлекать из письменного источника исторические факты (имена, названия событий, даты и др.); находить в визуальных памятниках изучаемой эпохи ключевые знаки, символы; раскрывать смысл (главную идею) высказывания, изображения.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0E3E13" w:rsidRPr="00434D59" w:rsidRDefault="009D539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характеризовать условия жизни людей в древности;</w:t>
      </w:r>
    </w:p>
    <w:p w:rsidR="000E3E13" w:rsidRPr="00434D59" w:rsidRDefault="009D539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рассказывать о значительных событиях древней истории, их участниках;</w:t>
      </w:r>
    </w:p>
    <w:p w:rsidR="000E3E13" w:rsidRPr="00434D59" w:rsidRDefault="009D539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рассказывать об исторических личностях Древнего мира (ключевых моментах их биографии, роли в исторических событиях);</w:t>
      </w:r>
    </w:p>
    <w:p w:rsidR="000E3E13" w:rsidRPr="00434D59" w:rsidRDefault="009D539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давать краткое описание памятников культуры эпохи первобытности и древнейших цивилизаций.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0E3E13" w:rsidRPr="00434D59" w:rsidRDefault="009D539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раскрывать существенные черты: а) государственного устройства древних обществ; б) положения основных групп населения; в) религиозных верований людей в древности;</w:t>
      </w:r>
    </w:p>
    <w:p w:rsidR="000E3E13" w:rsidRPr="00434D59" w:rsidRDefault="009D539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сравнивать исторические явления, определять их общие черты;</w:t>
      </w:r>
    </w:p>
    <w:p w:rsidR="000E3E13" w:rsidRPr="00434D59" w:rsidRDefault="009D539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иллюстрировать общие явления, черты конкретными примерами;</w:t>
      </w:r>
    </w:p>
    <w:p w:rsidR="000E3E13" w:rsidRPr="00434D59" w:rsidRDefault="009D539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древней истории.</w:t>
      </w:r>
    </w:p>
    <w:p w:rsidR="000E3E13" w:rsidRPr="00434D59" w:rsidRDefault="009D539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0E3E13" w:rsidRPr="00434D59" w:rsidRDefault="009D539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излагать оценки наиболее значительных событий и личностей древней истории, приводимые в учебной литературе;</w:t>
      </w:r>
    </w:p>
    <w:p w:rsidR="000E3E13" w:rsidRPr="00434D59" w:rsidRDefault="009D539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0E3E13" w:rsidRPr="00434D59" w:rsidRDefault="009D539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раскрывать значение памятников древней истории и культуры, необходимость сохранения их в современном мире;</w:t>
      </w:r>
    </w:p>
    <w:p w:rsidR="000E3E13" w:rsidRPr="00434D59" w:rsidRDefault="009D539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Первобытности и Древнего мира (в том числе с привлечением регионального материала), оформлять полученные результаты в форме сообщения, альбома.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0E3E13" w:rsidRPr="00434D59" w:rsidRDefault="009D539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называть даты важнейших событий Средневековья, определять их принадлежность к веку, историческому периоду;</w:t>
      </w:r>
    </w:p>
    <w:p w:rsidR="000E3E13" w:rsidRPr="00434D59" w:rsidRDefault="009D539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Средних веков, их хронологические рамки (периоды Средневековья, этапы становления и развития Русского государства);</w:t>
      </w:r>
    </w:p>
    <w:p w:rsidR="000E3E13" w:rsidRPr="00434D59" w:rsidRDefault="009D539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устанавливать длительность и синхронность событий истории Руси и всеобщей истории.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0E3E13" w:rsidRPr="00434D59" w:rsidRDefault="009D539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указывать (называть) место, обстоятельства, участников, результаты важнейших событий отечественной и всеобщей истории эпохи Средневековья;</w:t>
      </w:r>
    </w:p>
    <w:p w:rsidR="000E3E13" w:rsidRPr="00434D59" w:rsidRDefault="009D539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(составление систематических таблиц).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0E3E13" w:rsidRPr="00434D59" w:rsidRDefault="009D539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находить и показывать на карте исторические объекты, используя легенду карты; давать словесное описание их местоположения;</w:t>
      </w:r>
    </w:p>
    <w:p w:rsidR="000E3E13" w:rsidRPr="00434D59" w:rsidRDefault="009D539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извлекать из карты информацию о территории, экономических и культурных центрах Руси и других госуда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рств в Ср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едние века, о направлениях крупнейших передвижений людей – походов, завоеваний, колонизаций, о ключевых событиях средневековой истории.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0E3E13" w:rsidRPr="00434D59" w:rsidRDefault="009D5390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различать основные виды письменных источников Средневековья (летописи, хроники, законодательные акты, духовная литература, источники личного происхождения);</w:t>
      </w:r>
    </w:p>
    <w:p w:rsidR="000E3E13" w:rsidRPr="00434D59" w:rsidRDefault="009D5390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характеризовать авторство, время, место создания источника;</w:t>
      </w:r>
    </w:p>
    <w:p w:rsidR="000E3E13" w:rsidRPr="00434D59" w:rsidRDefault="009D5390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выделять в тексте письменного источника исторические описания (хода событий, действий людей) и объяснения (причин, сущности, последствий исторических событий);</w:t>
      </w:r>
    </w:p>
    <w:p w:rsidR="000E3E13" w:rsidRPr="00434D59" w:rsidRDefault="009D5390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находить в визуальном источнике и вещественном памятнике ключевые символы, образы;</w:t>
      </w:r>
    </w:p>
    <w:p w:rsidR="000E3E13" w:rsidRPr="00434D59" w:rsidRDefault="009D5390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характеризовать позицию автора письменного и визуального исторического источника.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0E3E13" w:rsidRPr="00434D59" w:rsidRDefault="009D539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рассказывать о ключевых событиях отечественной и всеобщей истории в эпоху Средневековья, их участниках;</w:t>
      </w:r>
    </w:p>
    <w:p w:rsidR="000E3E13" w:rsidRPr="00434D59" w:rsidRDefault="009D539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составлять краткую характеристику (исторический портрет) известных деятелей отечественной и всеобщей истории средневековой эпохи (известные биографические сведения, личные качества, основные деяния);</w:t>
      </w:r>
    </w:p>
    <w:p w:rsidR="000E3E13" w:rsidRPr="00434D59" w:rsidRDefault="009D539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средневековых обществах на Руси и в других странах;</w:t>
      </w:r>
    </w:p>
    <w:p w:rsidR="000E3E13" w:rsidRPr="00434D59" w:rsidRDefault="009D539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0E3E13" w:rsidRPr="00434D59" w:rsidRDefault="009D539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экономических и социальных отношений и политического строя на Руси и в других государствах; </w:t>
      </w: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б) ценностей, господствовавших в средневековых обществах, представлений средневекового человека о мире;</w:t>
      </w:r>
    </w:p>
    <w:p w:rsidR="000E3E13" w:rsidRPr="00434D59" w:rsidRDefault="009D539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0E3E13" w:rsidRPr="00434D59" w:rsidRDefault="009D539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отечественной и всеобщей истории эпохи Средневековья: а) находить в учебнике и излагать суждения о причинах и следствиях исторических событий; б) соотносить объяснение причин и следствий событий, представленное в нескольких текстах;</w:t>
      </w:r>
    </w:p>
    <w:p w:rsidR="000E3E13" w:rsidRPr="00434D59" w:rsidRDefault="009D539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проводить синхронизацию и сопоставление однотипных событий и процессов отечественной и всеобщей истории (по предложенному плану), выделять черты сходства и различия.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0E3E13" w:rsidRPr="00434D59" w:rsidRDefault="009D539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излагать оценки событий и личностей эпохи Средневековья, приводимые в учебной и научно-популярной литературе, объяснять, на каких фактах они основаны;</w:t>
      </w:r>
    </w:p>
    <w:p w:rsidR="000E3E13" w:rsidRPr="00434D59" w:rsidRDefault="009D539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высказывать отношение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к поступкам и качествам людей средневековой эпохи с учетом исторического контекста и восприятия современного человека.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0E3E13" w:rsidRPr="00434D59" w:rsidRDefault="009D5390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 значение памятников истории и культуры Руси и других стран эпохи Средневековья, необходимость сохранения их в современном мире;</w:t>
      </w:r>
    </w:p>
    <w:p w:rsidR="000E3E13" w:rsidRPr="00434D59" w:rsidRDefault="009D5390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Средних веков (в том числе на региональном материале).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0E3E13" w:rsidRPr="00434D59" w:rsidRDefault="009D5390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Нового времени, их хронологические рамки;</w:t>
      </w:r>
    </w:p>
    <w:p w:rsidR="000E3E13" w:rsidRPr="00434D59" w:rsidRDefault="009D5390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локализовать во времени ключевые события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вв.; определять их принадлежность к части века (половина, треть, четверть);</w:t>
      </w:r>
    </w:p>
    <w:p w:rsidR="000E3E13" w:rsidRPr="00434D59" w:rsidRDefault="009D5390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0E3E13" w:rsidRPr="00434D59" w:rsidRDefault="009D5390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0E3E13" w:rsidRPr="00434D59" w:rsidRDefault="009D5390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(группировка событий по их принадлежности к историческим процессам, составление таблиц, схем).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0E3E13" w:rsidRPr="00434D59" w:rsidRDefault="009D5390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использовать историческую карту как источник информации о границах России и других государств, важнейших исторических событиях и процессах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0E3E13" w:rsidRPr="00434D59" w:rsidRDefault="009D5390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устанавливать на основе карты связи между географическим положением страны и особенностями ее экономического, социального и политического развития.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0E3E13" w:rsidRPr="00434D59" w:rsidRDefault="009D5390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различать виды письменных исторических источников (официальные, личные, литературные и др.);</w:t>
      </w:r>
    </w:p>
    <w:p w:rsidR="000E3E13" w:rsidRPr="00434D59" w:rsidRDefault="009D5390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характеризовать обстоятельства и цель создания источника, раскрывать его информационную ценность;</w:t>
      </w:r>
    </w:p>
    <w:p w:rsidR="000E3E13" w:rsidRPr="00434D59" w:rsidRDefault="009D5390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проводить поиск информации в тексте письменного источника, визуальных и вещественных памятниках эпохи;</w:t>
      </w:r>
    </w:p>
    <w:p w:rsidR="000E3E13" w:rsidRPr="00434D59" w:rsidRDefault="009D5390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сопоставлять и систематизировать информацию из нескольких однотипных источников.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0E3E13" w:rsidRPr="00434D59" w:rsidRDefault="009D5390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вв., их участниках;</w:t>
      </w:r>
    </w:p>
    <w:p w:rsidR="000E3E13" w:rsidRDefault="009D5390">
      <w:pPr>
        <w:numPr>
          <w:ilvl w:val="0"/>
          <w:numId w:val="21"/>
        </w:numPr>
        <w:spacing w:after="0" w:line="264" w:lineRule="auto"/>
        <w:jc w:val="both"/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составлять краткую характеристику известных персоналий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(ключевые факты биографии, личные качества, деятельность);</w:t>
      </w:r>
    </w:p>
    <w:p w:rsidR="000E3E13" w:rsidRPr="00434D59" w:rsidRDefault="009D5390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России и других странах в раннее Новое время;</w:t>
      </w:r>
    </w:p>
    <w:p w:rsidR="000E3E13" w:rsidRPr="00434D59" w:rsidRDefault="009D5390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0E3E13" w:rsidRPr="00434D59" w:rsidRDefault="009D5390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вв.; б) европейской реформации; в) новых веяний в духовной жизни общества, культуре; г) революций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в европейских странах;</w:t>
      </w:r>
    </w:p>
    <w:p w:rsidR="000E3E13" w:rsidRPr="00434D59" w:rsidRDefault="009D5390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0E3E13" w:rsidRPr="00434D59" w:rsidRDefault="009D5390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вв.: а) выявлять в историческом тексте и излагать суждения о причинах и следствиях событий; б) систематизировать объяснение причин и следствий событий, представленное в нескольких текстах;</w:t>
      </w:r>
    </w:p>
    <w:p w:rsidR="000E3E13" w:rsidRPr="00434D59" w:rsidRDefault="009D5390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проводить сопоставление однотипных событий и процессов отечественной и всеобщей истории: а) раскрывать повторяющиеся черты исторических ситуаций; б) выделять черты сходства и различия.</w:t>
      </w:r>
    </w:p>
    <w:p w:rsidR="000E3E13" w:rsidRPr="00434D59" w:rsidRDefault="009D5390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0E3E13" w:rsidRPr="00434D59" w:rsidRDefault="009D5390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излагать альтернативные оценки событий и личностей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вв., представленные в учебной литературе; объяснять, на чем основываются отдельные мнения;</w:t>
      </w:r>
    </w:p>
    <w:p w:rsidR="000E3E13" w:rsidRPr="00434D59" w:rsidRDefault="009D5390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выражать отношение к деятельности исторических личностей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с учетом обстоятельств изучаемой эпохи и в современной шкале ценностей.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0E3E13" w:rsidRPr="00434D59" w:rsidRDefault="009D5390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раскрывать на примере перехода от 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</w:t>
      </w:r>
    </w:p>
    <w:p w:rsidR="000E3E13" w:rsidRPr="00434D59" w:rsidRDefault="009D5390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объяснять значение памятников истории и культуры России и других стран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для времени, когда они появились, и для современного общества;</w:t>
      </w:r>
    </w:p>
    <w:p w:rsidR="000E3E13" w:rsidRDefault="009D5390">
      <w:pPr>
        <w:numPr>
          <w:ilvl w:val="0"/>
          <w:numId w:val="23"/>
        </w:numPr>
        <w:spacing w:after="0" w:line="264" w:lineRule="auto"/>
        <w:jc w:val="both"/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434D59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(в том числе на региональном материале).</w:t>
      </w:r>
    </w:p>
    <w:p w:rsidR="000E3E13" w:rsidRDefault="000E3E13">
      <w:pPr>
        <w:spacing w:after="0" w:line="264" w:lineRule="auto"/>
        <w:ind w:left="120"/>
        <w:jc w:val="both"/>
      </w:pP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0E3E13" w:rsidRDefault="000E3E13">
      <w:pPr>
        <w:spacing w:after="0" w:line="264" w:lineRule="auto"/>
        <w:ind w:left="120"/>
        <w:jc w:val="both"/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0E3E13" w:rsidRPr="00434D59" w:rsidRDefault="009D5390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называть даты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в.; определять их принадлежность к историческому периоду, этапу;</w:t>
      </w:r>
    </w:p>
    <w:p w:rsidR="000E3E13" w:rsidRPr="00434D59" w:rsidRDefault="009D5390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0E3E13" w:rsidRPr="00434D59" w:rsidRDefault="009D5390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0E3E13" w:rsidRPr="00434D59" w:rsidRDefault="009D5390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(по принадлежности к историческим процессам и др.); составлять систематические таблицы, схемы.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0E3E13" w:rsidRPr="00434D59" w:rsidRDefault="009D5390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0E3E13" w:rsidRPr="00434D59" w:rsidRDefault="009D5390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различать источники официального и личного происхождения, публицистические произведения (называть их основные виды, информационные особенности);</w:t>
      </w:r>
    </w:p>
    <w:p w:rsidR="000E3E13" w:rsidRPr="00434D59" w:rsidRDefault="009D5390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 назначение исторического источника, раскрывать его информационную ценность;</w:t>
      </w:r>
    </w:p>
    <w:p w:rsidR="000E3E13" w:rsidRPr="00434D59" w:rsidRDefault="009D5390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из взаимодополняющих письменных, визуальных и вещественных источников.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0E3E13" w:rsidRPr="00434D59" w:rsidRDefault="009D5390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в., их участниках;</w:t>
      </w:r>
    </w:p>
    <w:p w:rsidR="000E3E13" w:rsidRPr="00434D59" w:rsidRDefault="009D5390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составлять характеристику (исторический портрет) известных деятелей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основе информации учебника и дополнительных материалов;</w:t>
      </w:r>
    </w:p>
    <w:p w:rsidR="000E3E13" w:rsidRPr="00434D59" w:rsidRDefault="009D5390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.;</w:t>
      </w:r>
    </w:p>
    <w:p w:rsidR="000E3E13" w:rsidRPr="00434D59" w:rsidRDefault="009D5390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 (в виде сообщения, аннотации).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0E3E13" w:rsidRPr="00434D59" w:rsidRDefault="009D5390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в.; б) изменений, происшедших в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в разных сферах жизни российского общества; в) промышленного переворота в европейских странах; г) абсолютизма как формы правления; д) идеологии Просвещения; е) революций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в.; ж) внешней политики Российской империи в системе международных отношений рассматриваемого периода;</w:t>
      </w:r>
      <w:proofErr w:type="gramEnd"/>
    </w:p>
    <w:p w:rsidR="000E3E13" w:rsidRPr="00434D59" w:rsidRDefault="009D5390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0E3E13" w:rsidRPr="00434D59" w:rsidRDefault="009D5390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суждения о причинах и следствиях событий; б) систематизировать объяснение причин и следствий событий, представленное в нескольких текстах;</w:t>
      </w:r>
    </w:p>
    <w:p w:rsidR="000E3E13" w:rsidRPr="00434D59" w:rsidRDefault="009D5390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в.: а) раскрывать повторяющиеся черты исторических ситуаций; б) выделять черты сходства и различия.</w:t>
      </w:r>
    </w:p>
    <w:p w:rsidR="000E3E13" w:rsidRPr="00434D59" w:rsidRDefault="009D5390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0E3E13" w:rsidRPr="00434D59" w:rsidRDefault="009D5390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анализировать высказывания историков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(выявлять обсуждаемую проблему, мнение автора, приводимые аргументы, оценивать степень их убедительности);</w:t>
      </w:r>
    </w:p>
    <w:p w:rsidR="000E3E13" w:rsidRPr="00434D59" w:rsidRDefault="009D5390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различать в описаниях событий и личностей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ценностные категории, значимые для данной эпохи (в том числе для разных социальных слоев), выражать свое отношение к ним.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0E3E13" w:rsidRPr="00434D59" w:rsidRDefault="009D5390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раскрывать (объяснять), как сочетались в памятниках культуры России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 европейские влияния и национальные традиции, показывать на примерах;</w:t>
      </w:r>
    </w:p>
    <w:p w:rsidR="000E3E13" w:rsidRPr="00434D59" w:rsidRDefault="009D5390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(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том числе на региональном материале).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0E3E13" w:rsidRPr="00434D59" w:rsidRDefault="000E3E13">
      <w:pPr>
        <w:spacing w:after="0" w:line="264" w:lineRule="auto"/>
        <w:ind w:left="120"/>
        <w:jc w:val="both"/>
        <w:rPr>
          <w:lang w:val="ru-RU"/>
        </w:rPr>
      </w:pP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0E3E13" w:rsidRPr="00434D59" w:rsidRDefault="009D5390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называть даты (хронологические границы) важнейших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в.; выделять этапы (периоды) в развитии ключевых событий и процессов;</w:t>
      </w:r>
    </w:p>
    <w:p w:rsidR="000E3E13" w:rsidRPr="00434D59" w:rsidRDefault="009D5390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выявлять синхронность / асинхронность исторических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.;</w:t>
      </w:r>
    </w:p>
    <w:p w:rsidR="000E3E13" w:rsidRPr="00434D59" w:rsidRDefault="009D5390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определять последовательность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на основе анализа причинно-следственных связей.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>2. Знание исторических фактов, работа с фактами:</w:t>
      </w:r>
    </w:p>
    <w:p w:rsidR="000E3E13" w:rsidRPr="00434D59" w:rsidRDefault="009D5390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характеризовать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0E3E13" w:rsidRPr="00434D59" w:rsidRDefault="009D5390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самостоятельно определяемому признаку (хронологии, принадлежности к историческим процессам, типологическим основаниям и др.);</w:t>
      </w:r>
    </w:p>
    <w:p w:rsidR="000E3E13" w:rsidRDefault="009D5390">
      <w:pPr>
        <w:numPr>
          <w:ilvl w:val="0"/>
          <w:numId w:val="3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составлять систематические таблицы;</w:t>
      </w:r>
    </w:p>
    <w:p w:rsidR="000E3E13" w:rsidRPr="00434D59" w:rsidRDefault="009D5390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логические рассуждения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, делать умозаключения (индуктивные, дедуктивные и по аналогии) и выводы» названы события и процессы Новейшей истории: Февральская и Октябрьская революции 1917 г., Великая Отечественная война (1941—1945 гг.), распад СССР, сложные 1990-е гг., возрождение страны с 2000-х гг., воссоединение Крыма с Россией в 2014 г. 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0E3E13" w:rsidRPr="00434D59" w:rsidRDefault="009D5390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.;</w:t>
      </w:r>
    </w:p>
    <w:p w:rsidR="000E3E13" w:rsidRPr="00434D59" w:rsidRDefault="009D5390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определять на основе карты влияние географического фактора на развитие различных сфер жизни страны (группы стран).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0E3E13" w:rsidRPr="00434D59" w:rsidRDefault="009D5390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представлять в дополнение к известным ранее видам письменных источников особенности таких материалов, как произведения общественной мысли, газетная публицистика, программы политических партий, статистические данные;</w:t>
      </w:r>
    </w:p>
    <w:p w:rsidR="000E3E13" w:rsidRPr="00434D59" w:rsidRDefault="009D5390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определять тип и вид источника (письменного, визуального); выявлять принадлежность источника определенному лицу, социальной группе, общественному течению и др.;</w:t>
      </w:r>
    </w:p>
    <w:p w:rsidR="000E3E13" w:rsidRPr="00434D59" w:rsidRDefault="009D5390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из разных письменных, визуальных и вещественных источников;</w:t>
      </w:r>
    </w:p>
    <w:p w:rsidR="000E3E13" w:rsidRPr="00434D59" w:rsidRDefault="009D5390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различать в тексте письменных источников факты и интерпретации событий прошлого.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0E3E13" w:rsidRPr="00434D59" w:rsidRDefault="009D5390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представлять развернутый рассказ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использованием визуальных материалов (устно, письменно в форме короткого эссе, презентации);</w:t>
      </w:r>
    </w:p>
    <w:p w:rsidR="000E3E13" w:rsidRPr="00434D59" w:rsidRDefault="009D5390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составлять развернутую характеристику исторических личностей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описанием и оценкой их деятельности (сообщение, презентация, эссе);</w:t>
      </w:r>
    </w:p>
    <w:p w:rsidR="000E3E13" w:rsidRPr="00434D59" w:rsidRDefault="009D5390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в., показывая изменения, происшедшие в течение рассматриваемого периода;</w:t>
      </w:r>
    </w:p>
    <w:p w:rsidR="000E3E13" w:rsidRPr="00434D59" w:rsidRDefault="009D5390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эпохи, их назначения, использованных при их создании технических и художественных приемов и др.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0E3E13" w:rsidRPr="00434D59" w:rsidRDefault="009D5390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в.; б) процессов модернизации в мире и России; в) масштабных социальных движений и революций в рассматриваемый период; г) международных отношений рассматриваемого периода и участия в них России;</w:t>
      </w:r>
    </w:p>
    <w:p w:rsidR="000E3E13" w:rsidRPr="00434D59" w:rsidRDefault="009D5390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 смысл ключевых понятий, относящихся к данной эпохе отечественной и всеобщей истории; соотносить общие понятия и факты;</w:t>
      </w:r>
    </w:p>
    <w:p w:rsidR="000E3E13" w:rsidRPr="00434D59" w:rsidRDefault="009D5390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суждения о причинах и следствиях событий; б) систематизировать объяснение причин и следствий событий, представленное в нескольких текстах; в) определять и объяснять свое отношение к существующим трактовкам причин и следствий исторических событий;</w:t>
      </w:r>
    </w:p>
    <w:p w:rsidR="000E3E13" w:rsidRPr="00434D59" w:rsidRDefault="009D5390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в.: а) указывать повторяющиеся черты исторических ситуаций; б) выделять черты сходства и различия; в) раскрывать, чем объяснялось своеобразие ситуаций в России, других странах.</w:t>
      </w:r>
    </w:p>
    <w:p w:rsidR="000E3E13" w:rsidRPr="00434D59" w:rsidRDefault="009D5390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Раскрывать наиболее значимые события и процессы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- начала </w:t>
      </w:r>
      <w:r>
        <w:rPr>
          <w:rFonts w:ascii="Times New Roman" w:hAnsi="Times New Roman"/>
          <w:color w:val="000000"/>
          <w:sz w:val="28"/>
        </w:rPr>
        <w:t>XXI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</w:t>
      </w:r>
    </w:p>
    <w:p w:rsidR="000E3E13" w:rsidRPr="00434D59" w:rsidRDefault="009D5390">
      <w:pPr>
        <w:spacing w:after="0" w:line="264" w:lineRule="auto"/>
        <w:ind w:left="120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0E3E13" w:rsidRPr="00434D59" w:rsidRDefault="009D5390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сопоставлять высказывания историков, содержащие разные мнения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в., объяснять, что могло лежать в их основе;</w:t>
      </w:r>
      <w:proofErr w:type="gramEnd"/>
    </w:p>
    <w:p w:rsidR="000E3E13" w:rsidRPr="00434D59" w:rsidRDefault="009D5390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оценивать степень убедительности предложенных точек зрения, формулировать и аргументировать свое мнение;</w:t>
      </w:r>
    </w:p>
    <w:p w:rsidR="000E3E13" w:rsidRPr="00434D59" w:rsidRDefault="009D5390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>объяснять, какими ценностями руководствовались люди в рассматриваемую эпоху (на примерах конкретных ситуаций, персоналий), выражать свое отношение к ним.</w:t>
      </w:r>
    </w:p>
    <w:p w:rsidR="000E3E13" w:rsidRDefault="009D5390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0E3E13" w:rsidRPr="00434D59" w:rsidRDefault="009D5390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распознавать в окружающей среде, в том числе в родном городе, регионе памятники материальной и художественной культуры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ХХ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., объяснять,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чем заключалось их значение для времени их создания и для современного общества;</w:t>
      </w:r>
    </w:p>
    <w:p w:rsidR="000E3E13" w:rsidRPr="00434D59" w:rsidRDefault="009D5390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ХХ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>. (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том числе на региональном материале);</w:t>
      </w:r>
    </w:p>
    <w:p w:rsidR="000E3E13" w:rsidRPr="00434D59" w:rsidRDefault="009D5390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объяснять, в чем состоит наследие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ХХ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434D59">
        <w:rPr>
          <w:rFonts w:ascii="Times New Roman" w:hAnsi="Times New Roman"/>
          <w:color w:val="000000"/>
          <w:sz w:val="28"/>
          <w:lang w:val="ru-RU"/>
        </w:rPr>
        <w:t>для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России, других стран мира, высказывать и аргументировать свое отношение к культурному наследию в общественных обсуждениях.</w:t>
      </w:r>
    </w:p>
    <w:p w:rsidR="000E3E13" w:rsidRPr="00434D59" w:rsidRDefault="009D5390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434D59">
        <w:rPr>
          <w:rFonts w:ascii="Times New Roman" w:hAnsi="Times New Roman"/>
          <w:color w:val="000000"/>
          <w:sz w:val="28"/>
          <w:lang w:val="ru-RU"/>
        </w:rPr>
        <w:t xml:space="preserve">осмыслить новое знание, его интерпретации и применению в различных учебных и жизненных ситуациях с использованием исторического материала о событиях и процессах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434D59">
        <w:rPr>
          <w:rFonts w:ascii="Times New Roman" w:hAnsi="Times New Roman"/>
          <w:color w:val="000000"/>
          <w:sz w:val="28"/>
          <w:lang w:val="ru-RU"/>
        </w:rPr>
        <w:t xml:space="preserve"> – начала ХХ</w:t>
      </w:r>
      <w:proofErr w:type="gramStart"/>
      <w:r>
        <w:rPr>
          <w:rFonts w:ascii="Times New Roman" w:hAnsi="Times New Roman"/>
          <w:color w:val="000000"/>
          <w:sz w:val="28"/>
        </w:rPr>
        <w:t>I</w:t>
      </w:r>
      <w:proofErr w:type="gramEnd"/>
      <w:r w:rsidRPr="00434D59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0E3E13" w:rsidRPr="00434D59" w:rsidRDefault="000E3E13">
      <w:pPr>
        <w:rPr>
          <w:lang w:val="ru-RU"/>
        </w:rPr>
        <w:sectPr w:rsidR="000E3E13" w:rsidRPr="00434D59">
          <w:pgSz w:w="11906" w:h="16383"/>
          <w:pgMar w:top="1134" w:right="850" w:bottom="1134" w:left="1701" w:header="720" w:footer="720" w:gutter="0"/>
          <w:cols w:space="720"/>
        </w:sectPr>
      </w:pPr>
    </w:p>
    <w:p w:rsidR="000E3E13" w:rsidRDefault="009D5390">
      <w:pPr>
        <w:spacing w:after="0"/>
        <w:ind w:left="120"/>
      </w:pPr>
      <w:bookmarkStart w:id="3" w:name="block-25149965"/>
      <w:bookmarkEnd w:id="2"/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0E3E13" w:rsidRDefault="009D539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824"/>
      </w:tblGrid>
      <w:tr w:rsidR="000E3E13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E3E13" w:rsidRDefault="000E3E13">
            <w:pPr>
              <w:spacing w:after="0"/>
              <w:ind w:left="135"/>
            </w:pPr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1.История Древнего мира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Первобытность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 w:rsidRPr="00E82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2.Древний мир. Древний Восток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Египет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цивилизации Месопотамии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Восточное Средиземноморье в древности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Персидская держава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Китай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3.Древняя Греция. Эллинизм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Древнейшая Греция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Греческие полисы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Древней Греции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Македонские завоевания. Эллинизм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4.Древний Рим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Римского государства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Римские завоевания в Средиземноморье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Поздняя Римская республика. Гражданские войны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Расцвет и падение Римской империи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Древнего Рима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</w:pPr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</w:tbl>
    <w:p w:rsidR="000E3E13" w:rsidRDefault="000E3E13">
      <w:pPr>
        <w:sectPr w:rsidR="000E3E1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E3E13" w:rsidRDefault="009D539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45"/>
        <w:gridCol w:w="4466"/>
        <w:gridCol w:w="1596"/>
        <w:gridCol w:w="1841"/>
        <w:gridCol w:w="1910"/>
        <w:gridCol w:w="2824"/>
      </w:tblGrid>
      <w:tr w:rsidR="000E3E13">
        <w:trPr>
          <w:trHeight w:val="144"/>
          <w:tblCellSpacing w:w="20" w:type="nil"/>
        </w:trPr>
        <w:tc>
          <w:tcPr>
            <w:tcW w:w="6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E3E13" w:rsidRDefault="000E3E13">
            <w:pPr>
              <w:spacing w:after="0"/>
              <w:ind w:left="135"/>
            </w:pPr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</w:tr>
      <w:tr w:rsidR="000E3E13" w:rsidRPr="00E82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1.Всеобщая история. История Средних веков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Народы Европы в раннее Средневековье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Арабы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—Х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Средневековое европейское общество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средневековой Европы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Страны Востока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Государства доколумбовой Америки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 w:rsidRPr="00E82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2.История России. От Руси к Российскому государству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и государства на территории нашей страны в древности. Восточная Европа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тыс. н. э.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и их соседи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Формирование единого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с древнейших времен до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</w:pP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</w:tbl>
    <w:p w:rsidR="000E3E13" w:rsidRDefault="000E3E13">
      <w:pPr>
        <w:sectPr w:rsidR="000E3E1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E3E13" w:rsidRDefault="009D539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812"/>
      </w:tblGrid>
      <w:tr w:rsidR="000E3E13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E3E13" w:rsidRDefault="000E3E13">
            <w:pPr>
              <w:spacing w:after="0"/>
              <w:ind w:left="135"/>
            </w:pPr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1.Всеобщая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Конец XV — XVII в.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Великие географические открытия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европейском обществе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Реформация и Контрреформация в Европе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Европейская культура в раннее Новое время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 w:rsidRPr="00E82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2.История России. Россия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вв.: от Великого княжества к царству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Смута в России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‒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</w:pP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</w:tbl>
    <w:p w:rsidR="000E3E13" w:rsidRDefault="000E3E13">
      <w:pPr>
        <w:sectPr w:rsidR="000E3E1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E3E13" w:rsidRDefault="009D539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89"/>
        <w:gridCol w:w="1841"/>
        <w:gridCol w:w="1910"/>
        <w:gridCol w:w="2824"/>
      </w:tblGrid>
      <w:tr w:rsidR="000E3E13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E3E13" w:rsidRDefault="000E3E13">
            <w:pPr>
              <w:spacing w:after="0"/>
              <w:ind w:left="135"/>
            </w:pPr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1.Всеобщая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 в.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 Просвещения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Британские колонии в Северной Америке: борьба за независимость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Французская революция конца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Европейская культура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 w:rsidRPr="00E82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2.История России. Россия в конце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.: от царства к империи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эпоху преобразований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после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1760-1790-х гг. Правление Екатерины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Российской империи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</w:pP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</w:tbl>
    <w:p w:rsidR="000E3E13" w:rsidRDefault="000E3E13">
      <w:pPr>
        <w:sectPr w:rsidR="000E3E1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E3E13" w:rsidRDefault="009D539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42"/>
        <w:gridCol w:w="1841"/>
        <w:gridCol w:w="1910"/>
        <w:gridCol w:w="2812"/>
      </w:tblGrid>
      <w:tr w:rsidR="000E3E13">
        <w:trPr>
          <w:trHeight w:val="144"/>
          <w:tblCellSpacing w:w="20" w:type="nil"/>
        </w:trPr>
        <w:tc>
          <w:tcPr>
            <w:tcW w:w="5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0E3E13" w:rsidRDefault="000E3E13">
            <w:pPr>
              <w:spacing w:after="0"/>
              <w:ind w:left="135"/>
            </w:pPr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E3E13" w:rsidRDefault="000E3E1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1.Всеобщая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XIХ — начало ХХ в.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индустриального общества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.: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экономика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, социальные отношения, политические процессы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Политическое развитие европейских стран в 1815—1840-е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Европы и Северной Америки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Латинской Америки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Народы Африки в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 — начале ХХ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 w:rsidRPr="00E82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2.История России. Российская империя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.</w:t>
            </w:r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Александровская эпоха: государственный либерализм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Николаевское самодержавие: государственный консерватизм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России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и правовая модернизация страны при Александре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1880-1890-х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Этнокультурный облик империи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гражданского общества и основные направления общественных движений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на пороге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 w:rsidRPr="00E8259F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434D5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Учебный модуль. </w:t>
            </w:r>
            <w:r w:rsidRPr="00434D5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"Введение в Новейшую историю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России"</w:t>
            </w:r>
          </w:p>
        </w:tc>
      </w:tr>
      <w:tr w:rsidR="000E3E13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0E3E13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Российская революция 1917—1922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0E3E13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Великая Отечественная война 1941—1945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0E3E13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Распад СССР. Становление новой России (1992—1999 гг.)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0E3E13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Возрождение страны с 2000-х гг. </w:t>
            </w:r>
            <w:r>
              <w:rPr>
                <w:rFonts w:ascii="Times New Roman" w:hAnsi="Times New Roman"/>
                <w:color w:val="000000"/>
                <w:sz w:val="24"/>
              </w:rPr>
              <w:t>Воссоединение Крыма с Россией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0E3E13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0E3E13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модулю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  <w:tr w:rsidR="000E3E1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E3E13" w:rsidRPr="00434D59" w:rsidRDefault="009D5390">
            <w:pPr>
              <w:spacing w:after="0"/>
              <w:ind w:left="135"/>
              <w:rPr>
                <w:lang w:val="ru-RU"/>
              </w:rPr>
            </w:pPr>
            <w:r w:rsidRPr="00434D5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85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0E3E13" w:rsidRDefault="009D53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0E3E13" w:rsidRDefault="000E3E13"/>
        </w:tc>
      </w:tr>
    </w:tbl>
    <w:p w:rsidR="000E3E13" w:rsidRDefault="000E3E13">
      <w:pPr>
        <w:sectPr w:rsidR="000E3E1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E3E13" w:rsidRDefault="000E3E13">
      <w:pPr>
        <w:sectPr w:rsidR="000E3E13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4" w:name="_GoBack"/>
      <w:bookmarkEnd w:id="4"/>
    </w:p>
    <w:bookmarkEnd w:id="3"/>
    <w:p w:rsidR="009D5390" w:rsidRPr="00434D59" w:rsidRDefault="009D5390" w:rsidP="004A299E">
      <w:pPr>
        <w:spacing w:after="0"/>
        <w:ind w:left="120"/>
        <w:rPr>
          <w:lang w:val="ru-RU"/>
        </w:rPr>
      </w:pPr>
    </w:p>
    <w:sectPr w:rsidR="009D5390" w:rsidRPr="00434D59" w:rsidSect="004A299E">
      <w:pgSz w:w="16383" w:h="11906" w:orient="landscape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3601C"/>
    <w:multiLevelType w:val="multilevel"/>
    <w:tmpl w:val="B5B439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8C804BF"/>
    <w:multiLevelType w:val="multilevel"/>
    <w:tmpl w:val="90CC6DE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C1D5E31"/>
    <w:multiLevelType w:val="multilevel"/>
    <w:tmpl w:val="7312D79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0A12C36"/>
    <w:multiLevelType w:val="multilevel"/>
    <w:tmpl w:val="817284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1A80008"/>
    <w:multiLevelType w:val="multilevel"/>
    <w:tmpl w:val="B1601C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7E02C26"/>
    <w:multiLevelType w:val="multilevel"/>
    <w:tmpl w:val="F4A4DB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D2F38B9"/>
    <w:multiLevelType w:val="multilevel"/>
    <w:tmpl w:val="C018D2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0A211C0"/>
    <w:multiLevelType w:val="multilevel"/>
    <w:tmpl w:val="729E8A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8AA44F1"/>
    <w:multiLevelType w:val="multilevel"/>
    <w:tmpl w:val="283845B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9316A8B"/>
    <w:multiLevelType w:val="multilevel"/>
    <w:tmpl w:val="5CF6C1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C5F627E"/>
    <w:multiLevelType w:val="multilevel"/>
    <w:tmpl w:val="68F4D3C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E8321A4"/>
    <w:multiLevelType w:val="multilevel"/>
    <w:tmpl w:val="A4EA19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ED019AA"/>
    <w:multiLevelType w:val="multilevel"/>
    <w:tmpl w:val="68A62E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F6907E7"/>
    <w:multiLevelType w:val="multilevel"/>
    <w:tmpl w:val="8F7AB4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32C56005"/>
    <w:multiLevelType w:val="multilevel"/>
    <w:tmpl w:val="EBF81D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35281002"/>
    <w:multiLevelType w:val="multilevel"/>
    <w:tmpl w:val="C1D80D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9AD6D2F"/>
    <w:multiLevelType w:val="multilevel"/>
    <w:tmpl w:val="D7B4AF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E743290"/>
    <w:multiLevelType w:val="multilevel"/>
    <w:tmpl w:val="02ACFD1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E755247"/>
    <w:multiLevelType w:val="multilevel"/>
    <w:tmpl w:val="8292AC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407C2933"/>
    <w:multiLevelType w:val="multilevel"/>
    <w:tmpl w:val="7D22F8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0A00CD0"/>
    <w:multiLevelType w:val="multilevel"/>
    <w:tmpl w:val="61FC82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24D3770"/>
    <w:multiLevelType w:val="multilevel"/>
    <w:tmpl w:val="0B1EDBE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32B101C"/>
    <w:multiLevelType w:val="multilevel"/>
    <w:tmpl w:val="843690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385033A"/>
    <w:multiLevelType w:val="multilevel"/>
    <w:tmpl w:val="D53C11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EAC5452"/>
    <w:multiLevelType w:val="multilevel"/>
    <w:tmpl w:val="4F10B3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51822568"/>
    <w:multiLevelType w:val="multilevel"/>
    <w:tmpl w:val="8F702C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5B303A6"/>
    <w:multiLevelType w:val="multilevel"/>
    <w:tmpl w:val="62F002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83D5BF6"/>
    <w:multiLevelType w:val="multilevel"/>
    <w:tmpl w:val="58182A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B673EB7"/>
    <w:multiLevelType w:val="multilevel"/>
    <w:tmpl w:val="514C4B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F0630BB"/>
    <w:multiLevelType w:val="multilevel"/>
    <w:tmpl w:val="82C8D3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2565430"/>
    <w:multiLevelType w:val="multilevel"/>
    <w:tmpl w:val="EEBADC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4055A2F"/>
    <w:multiLevelType w:val="multilevel"/>
    <w:tmpl w:val="15E659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702767C8"/>
    <w:multiLevelType w:val="multilevel"/>
    <w:tmpl w:val="82E639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748C6DB3"/>
    <w:multiLevelType w:val="multilevel"/>
    <w:tmpl w:val="6ED0833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75E655B7"/>
    <w:multiLevelType w:val="multilevel"/>
    <w:tmpl w:val="34BA50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76C12348"/>
    <w:multiLevelType w:val="multilevel"/>
    <w:tmpl w:val="93CECAE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76F031CA"/>
    <w:multiLevelType w:val="multilevel"/>
    <w:tmpl w:val="7B40B2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D306F62"/>
    <w:multiLevelType w:val="multilevel"/>
    <w:tmpl w:val="84E279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5"/>
  </w:num>
  <w:num w:numId="2">
    <w:abstractNumId w:val="23"/>
  </w:num>
  <w:num w:numId="3">
    <w:abstractNumId w:val="16"/>
  </w:num>
  <w:num w:numId="4">
    <w:abstractNumId w:val="1"/>
  </w:num>
  <w:num w:numId="5">
    <w:abstractNumId w:val="21"/>
  </w:num>
  <w:num w:numId="6">
    <w:abstractNumId w:val="29"/>
  </w:num>
  <w:num w:numId="7">
    <w:abstractNumId w:val="26"/>
  </w:num>
  <w:num w:numId="8">
    <w:abstractNumId w:val="4"/>
  </w:num>
  <w:num w:numId="9">
    <w:abstractNumId w:val="34"/>
  </w:num>
  <w:num w:numId="10">
    <w:abstractNumId w:val="24"/>
  </w:num>
  <w:num w:numId="11">
    <w:abstractNumId w:val="25"/>
  </w:num>
  <w:num w:numId="12">
    <w:abstractNumId w:val="10"/>
  </w:num>
  <w:num w:numId="13">
    <w:abstractNumId w:val="2"/>
  </w:num>
  <w:num w:numId="14">
    <w:abstractNumId w:val="17"/>
  </w:num>
  <w:num w:numId="15">
    <w:abstractNumId w:val="7"/>
  </w:num>
  <w:num w:numId="16">
    <w:abstractNumId w:val="19"/>
  </w:num>
  <w:num w:numId="17">
    <w:abstractNumId w:val="8"/>
  </w:num>
  <w:num w:numId="18">
    <w:abstractNumId w:val="0"/>
  </w:num>
  <w:num w:numId="19">
    <w:abstractNumId w:val="5"/>
  </w:num>
  <w:num w:numId="20">
    <w:abstractNumId w:val="27"/>
  </w:num>
  <w:num w:numId="21">
    <w:abstractNumId w:val="14"/>
  </w:num>
  <w:num w:numId="22">
    <w:abstractNumId w:val="28"/>
  </w:num>
  <w:num w:numId="23">
    <w:abstractNumId w:val="31"/>
  </w:num>
  <w:num w:numId="24">
    <w:abstractNumId w:val="15"/>
  </w:num>
  <w:num w:numId="25">
    <w:abstractNumId w:val="20"/>
  </w:num>
  <w:num w:numId="26">
    <w:abstractNumId w:val="9"/>
  </w:num>
  <w:num w:numId="27">
    <w:abstractNumId w:val="33"/>
  </w:num>
  <w:num w:numId="28">
    <w:abstractNumId w:val="36"/>
  </w:num>
  <w:num w:numId="29">
    <w:abstractNumId w:val="13"/>
  </w:num>
  <w:num w:numId="30">
    <w:abstractNumId w:val="12"/>
  </w:num>
  <w:num w:numId="31">
    <w:abstractNumId w:val="3"/>
  </w:num>
  <w:num w:numId="32">
    <w:abstractNumId w:val="11"/>
  </w:num>
  <w:num w:numId="33">
    <w:abstractNumId w:val="18"/>
  </w:num>
  <w:num w:numId="34">
    <w:abstractNumId w:val="32"/>
  </w:num>
  <w:num w:numId="35">
    <w:abstractNumId w:val="6"/>
  </w:num>
  <w:num w:numId="36">
    <w:abstractNumId w:val="30"/>
  </w:num>
  <w:num w:numId="37">
    <w:abstractNumId w:val="22"/>
  </w:num>
  <w:num w:numId="38">
    <w:abstractNumId w:val="3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grammar="clean"/>
  <w:defaultTabStop w:val="708"/>
  <w:characterSpacingControl w:val="doNotCompress"/>
  <w:compat/>
  <w:rsids>
    <w:rsidRoot w:val="000E3E13"/>
    <w:rsid w:val="000E3E13"/>
    <w:rsid w:val="0022430E"/>
    <w:rsid w:val="00434D59"/>
    <w:rsid w:val="0048367B"/>
    <w:rsid w:val="004A299E"/>
    <w:rsid w:val="009D5390"/>
    <w:rsid w:val="00E825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48367B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4836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393a" TargetMode="External"/><Relationship Id="rId18" Type="http://schemas.openxmlformats.org/officeDocument/2006/relationships/hyperlink" Target="https://m.edsoo.ru/7f41393a" TargetMode="External"/><Relationship Id="rId26" Type="http://schemas.openxmlformats.org/officeDocument/2006/relationships/hyperlink" Target="https://m.edsoo.ru/7f414c04" TargetMode="External"/><Relationship Id="rId39" Type="http://schemas.openxmlformats.org/officeDocument/2006/relationships/hyperlink" Target="https://m.edsoo.ru/7f414a6a" TargetMode="External"/><Relationship Id="rId21" Type="http://schemas.openxmlformats.org/officeDocument/2006/relationships/hyperlink" Target="https://m.edsoo.ru/7f41393a" TargetMode="External"/><Relationship Id="rId34" Type="http://schemas.openxmlformats.org/officeDocument/2006/relationships/hyperlink" Target="https://m.edsoo.ru/7f414a6a" TargetMode="External"/><Relationship Id="rId42" Type="http://schemas.openxmlformats.org/officeDocument/2006/relationships/hyperlink" Target="https://m.edsoo.ru/7f416a9a" TargetMode="External"/><Relationship Id="rId47" Type="http://schemas.openxmlformats.org/officeDocument/2006/relationships/hyperlink" Target="https://m.edsoo.ru/7f416a9a" TargetMode="External"/><Relationship Id="rId50" Type="http://schemas.openxmlformats.org/officeDocument/2006/relationships/hyperlink" Target="https://m.edsoo.ru/7f4168ec" TargetMode="External"/><Relationship Id="rId55" Type="http://schemas.openxmlformats.org/officeDocument/2006/relationships/hyperlink" Target="https://m.edsoo.ru/7f418bce" TargetMode="External"/><Relationship Id="rId63" Type="http://schemas.openxmlformats.org/officeDocument/2006/relationships/hyperlink" Target="https://m.edsoo.ru/7f418a34" TargetMode="External"/><Relationship Id="rId68" Type="http://schemas.openxmlformats.org/officeDocument/2006/relationships/hyperlink" Target="https://m.edsoo.ru/7f418a34" TargetMode="External"/><Relationship Id="rId76" Type="http://schemas.openxmlformats.org/officeDocument/2006/relationships/hyperlink" Target="https://m.edsoo.ru/7f41adc0" TargetMode="External"/><Relationship Id="rId84" Type="http://schemas.openxmlformats.org/officeDocument/2006/relationships/hyperlink" Target="https://m.edsoo.ru/7f41ac44" TargetMode="External"/><Relationship Id="rId89" Type="http://schemas.openxmlformats.org/officeDocument/2006/relationships/hyperlink" Target="https://m.edsoo.ru/7f41ac44" TargetMode="External"/><Relationship Id="rId7" Type="http://schemas.openxmlformats.org/officeDocument/2006/relationships/hyperlink" Target="https://m.edsoo.ru/7f41393a" TargetMode="External"/><Relationship Id="rId71" Type="http://schemas.openxmlformats.org/officeDocument/2006/relationships/hyperlink" Target="https://m.edsoo.ru/7f41adc0" TargetMode="External"/><Relationship Id="rId9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.edsoo.ru/7f41393a" TargetMode="External"/><Relationship Id="rId29" Type="http://schemas.openxmlformats.org/officeDocument/2006/relationships/hyperlink" Target="https://m.edsoo.ru/7f414c04" TargetMode="External"/><Relationship Id="rId11" Type="http://schemas.openxmlformats.org/officeDocument/2006/relationships/hyperlink" Target="https://m.edsoo.ru/7f41393a" TargetMode="External"/><Relationship Id="rId24" Type="http://schemas.openxmlformats.org/officeDocument/2006/relationships/hyperlink" Target="https://m.edsoo.ru/7f414c04" TargetMode="External"/><Relationship Id="rId32" Type="http://schemas.openxmlformats.org/officeDocument/2006/relationships/hyperlink" Target="https://m.edsoo.ru/7f414c04" TargetMode="External"/><Relationship Id="rId37" Type="http://schemas.openxmlformats.org/officeDocument/2006/relationships/hyperlink" Target="https://m.edsoo.ru/7f414a6a" TargetMode="External"/><Relationship Id="rId40" Type="http://schemas.openxmlformats.org/officeDocument/2006/relationships/hyperlink" Target="https://m.edsoo.ru/7f416a9a" TargetMode="External"/><Relationship Id="rId45" Type="http://schemas.openxmlformats.org/officeDocument/2006/relationships/hyperlink" Target="https://m.edsoo.ru/7f416a9a" TargetMode="External"/><Relationship Id="rId53" Type="http://schemas.openxmlformats.org/officeDocument/2006/relationships/hyperlink" Target="https://m.edsoo.ru/7f4168ec" TargetMode="External"/><Relationship Id="rId58" Type="http://schemas.openxmlformats.org/officeDocument/2006/relationships/hyperlink" Target="https://m.edsoo.ru/7f418bce" TargetMode="External"/><Relationship Id="rId66" Type="http://schemas.openxmlformats.org/officeDocument/2006/relationships/hyperlink" Target="https://m.edsoo.ru/7f418a34" TargetMode="External"/><Relationship Id="rId74" Type="http://schemas.openxmlformats.org/officeDocument/2006/relationships/hyperlink" Target="https://m.edsoo.ru/7f41adc0" TargetMode="External"/><Relationship Id="rId79" Type="http://schemas.openxmlformats.org/officeDocument/2006/relationships/hyperlink" Target="https://m.edsoo.ru/7f41adc0" TargetMode="External"/><Relationship Id="rId87" Type="http://schemas.openxmlformats.org/officeDocument/2006/relationships/hyperlink" Target="https://m.edsoo.ru/7f41ac44" TargetMode="External"/><Relationship Id="rId5" Type="http://schemas.openxmlformats.org/officeDocument/2006/relationships/image" Target="media/image1.jpeg"/><Relationship Id="rId61" Type="http://schemas.openxmlformats.org/officeDocument/2006/relationships/hyperlink" Target="https://m.edsoo.ru/7f418bce" TargetMode="External"/><Relationship Id="rId82" Type="http://schemas.openxmlformats.org/officeDocument/2006/relationships/hyperlink" Target="https://m.edsoo.ru/7f41ac44" TargetMode="External"/><Relationship Id="rId90" Type="http://schemas.openxmlformats.org/officeDocument/2006/relationships/hyperlink" Target="https://m.edsoo.ru/7f41ac44" TargetMode="External"/><Relationship Id="rId19" Type="http://schemas.openxmlformats.org/officeDocument/2006/relationships/hyperlink" Target="https://m.edsoo.ru/7f41393a" TargetMode="External"/><Relationship Id="rId14" Type="http://schemas.openxmlformats.org/officeDocument/2006/relationships/hyperlink" Target="https://m.edsoo.ru/7f41393a" TargetMode="External"/><Relationship Id="rId22" Type="http://schemas.openxmlformats.org/officeDocument/2006/relationships/hyperlink" Target="https://m.edsoo.ru/7f41393a" TargetMode="External"/><Relationship Id="rId27" Type="http://schemas.openxmlformats.org/officeDocument/2006/relationships/hyperlink" Target="https://m.edsoo.ru/7f414c04" TargetMode="External"/><Relationship Id="rId30" Type="http://schemas.openxmlformats.org/officeDocument/2006/relationships/hyperlink" Target="https://m.edsoo.ru/7f414c04" TargetMode="External"/><Relationship Id="rId35" Type="http://schemas.openxmlformats.org/officeDocument/2006/relationships/hyperlink" Target="https://m.edsoo.ru/7f414a6a" TargetMode="External"/><Relationship Id="rId43" Type="http://schemas.openxmlformats.org/officeDocument/2006/relationships/hyperlink" Target="https://m.edsoo.ru/7f416a9a" TargetMode="External"/><Relationship Id="rId48" Type="http://schemas.openxmlformats.org/officeDocument/2006/relationships/hyperlink" Target="https://m.edsoo.ru/7f416a9a" TargetMode="External"/><Relationship Id="rId56" Type="http://schemas.openxmlformats.org/officeDocument/2006/relationships/hyperlink" Target="https://m.edsoo.ru/7f418bce" TargetMode="External"/><Relationship Id="rId64" Type="http://schemas.openxmlformats.org/officeDocument/2006/relationships/hyperlink" Target="https://m.edsoo.ru/7f418a34" TargetMode="External"/><Relationship Id="rId69" Type="http://schemas.openxmlformats.org/officeDocument/2006/relationships/hyperlink" Target="https://m.edsoo.ru/7f41adc0" TargetMode="External"/><Relationship Id="rId77" Type="http://schemas.openxmlformats.org/officeDocument/2006/relationships/hyperlink" Target="https://m.edsoo.ru/7f41adc0" TargetMode="External"/><Relationship Id="rId8" Type="http://schemas.openxmlformats.org/officeDocument/2006/relationships/hyperlink" Target="https://m.edsoo.ru/7f41393a" TargetMode="External"/><Relationship Id="rId51" Type="http://schemas.openxmlformats.org/officeDocument/2006/relationships/hyperlink" Target="https://m.edsoo.ru/7f4168ec" TargetMode="External"/><Relationship Id="rId72" Type="http://schemas.openxmlformats.org/officeDocument/2006/relationships/hyperlink" Target="https://m.edsoo.ru/7f41adc0" TargetMode="External"/><Relationship Id="rId80" Type="http://schemas.openxmlformats.org/officeDocument/2006/relationships/hyperlink" Target="https://m.edsoo.ru/7f41ac44" TargetMode="External"/><Relationship Id="rId85" Type="http://schemas.openxmlformats.org/officeDocument/2006/relationships/hyperlink" Target="https://m.edsoo.ru/7f41ac44" TargetMode="External"/><Relationship Id="rId93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s://m.edsoo.ru/7f41393a" TargetMode="External"/><Relationship Id="rId17" Type="http://schemas.openxmlformats.org/officeDocument/2006/relationships/hyperlink" Target="https://m.edsoo.ru/7f41393a" TargetMode="External"/><Relationship Id="rId25" Type="http://schemas.openxmlformats.org/officeDocument/2006/relationships/hyperlink" Target="https://m.edsoo.ru/7f414c04" TargetMode="External"/><Relationship Id="rId33" Type="http://schemas.openxmlformats.org/officeDocument/2006/relationships/hyperlink" Target="https://m.edsoo.ru/7f414a6a" TargetMode="External"/><Relationship Id="rId38" Type="http://schemas.openxmlformats.org/officeDocument/2006/relationships/hyperlink" Target="https://m.edsoo.ru/7f414a6a" TargetMode="External"/><Relationship Id="rId46" Type="http://schemas.openxmlformats.org/officeDocument/2006/relationships/hyperlink" Target="https://m.edsoo.ru/7f416a9a" TargetMode="External"/><Relationship Id="rId59" Type="http://schemas.openxmlformats.org/officeDocument/2006/relationships/hyperlink" Target="https://m.edsoo.ru/7f418bce" TargetMode="External"/><Relationship Id="rId67" Type="http://schemas.openxmlformats.org/officeDocument/2006/relationships/hyperlink" Target="https://m.edsoo.ru/7f418a34" TargetMode="External"/><Relationship Id="rId20" Type="http://schemas.openxmlformats.org/officeDocument/2006/relationships/hyperlink" Target="https://m.edsoo.ru/7f41393a" TargetMode="External"/><Relationship Id="rId41" Type="http://schemas.openxmlformats.org/officeDocument/2006/relationships/hyperlink" Target="https://m.edsoo.ru/7f416a9a" TargetMode="External"/><Relationship Id="rId54" Type="http://schemas.openxmlformats.org/officeDocument/2006/relationships/hyperlink" Target="https://m.edsoo.ru/7f418bce" TargetMode="External"/><Relationship Id="rId62" Type="http://schemas.openxmlformats.org/officeDocument/2006/relationships/hyperlink" Target="https://m.edsoo.ru/7f418bce" TargetMode="External"/><Relationship Id="rId70" Type="http://schemas.openxmlformats.org/officeDocument/2006/relationships/hyperlink" Target="https://m.edsoo.ru/7f41adc0" TargetMode="External"/><Relationship Id="rId75" Type="http://schemas.openxmlformats.org/officeDocument/2006/relationships/hyperlink" Target="https://m.edsoo.ru/7f41adc0" TargetMode="External"/><Relationship Id="rId83" Type="http://schemas.openxmlformats.org/officeDocument/2006/relationships/hyperlink" Target="https://m.edsoo.ru/7f41ac44" TargetMode="External"/><Relationship Id="rId88" Type="http://schemas.openxmlformats.org/officeDocument/2006/relationships/hyperlink" Target="https://m.edsoo.ru/7f41ac44" TargetMode="External"/><Relationship Id="rId91" Type="http://schemas.openxmlformats.org/officeDocument/2006/relationships/hyperlink" Target="https://m.edsoo.ru/7f41ac44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393a" TargetMode="External"/><Relationship Id="rId15" Type="http://schemas.openxmlformats.org/officeDocument/2006/relationships/hyperlink" Target="https://m.edsoo.ru/7f41393a" TargetMode="External"/><Relationship Id="rId23" Type="http://schemas.openxmlformats.org/officeDocument/2006/relationships/hyperlink" Target="https://m.edsoo.ru/7f414c04" TargetMode="External"/><Relationship Id="rId28" Type="http://schemas.openxmlformats.org/officeDocument/2006/relationships/hyperlink" Target="https://m.edsoo.ru/7f414c04" TargetMode="External"/><Relationship Id="rId36" Type="http://schemas.openxmlformats.org/officeDocument/2006/relationships/hyperlink" Target="https://m.edsoo.ru/7f414a6a" TargetMode="External"/><Relationship Id="rId49" Type="http://schemas.openxmlformats.org/officeDocument/2006/relationships/hyperlink" Target="https://m.edsoo.ru/7f4168ec" TargetMode="External"/><Relationship Id="rId57" Type="http://schemas.openxmlformats.org/officeDocument/2006/relationships/hyperlink" Target="https://m.edsoo.ru/7f418bce" TargetMode="External"/><Relationship Id="rId10" Type="http://schemas.openxmlformats.org/officeDocument/2006/relationships/hyperlink" Target="https://m.edsoo.ru/7f41393a" TargetMode="External"/><Relationship Id="rId31" Type="http://schemas.openxmlformats.org/officeDocument/2006/relationships/hyperlink" Target="https://m.edsoo.ru/7f414c04" TargetMode="External"/><Relationship Id="rId44" Type="http://schemas.openxmlformats.org/officeDocument/2006/relationships/hyperlink" Target="https://m.edsoo.ru/7f416a9a" TargetMode="External"/><Relationship Id="rId52" Type="http://schemas.openxmlformats.org/officeDocument/2006/relationships/hyperlink" Target="https://m.edsoo.ru/7f4168ec" TargetMode="External"/><Relationship Id="rId60" Type="http://schemas.openxmlformats.org/officeDocument/2006/relationships/hyperlink" Target="https://m.edsoo.ru/7f418bce" TargetMode="External"/><Relationship Id="rId65" Type="http://schemas.openxmlformats.org/officeDocument/2006/relationships/hyperlink" Target="https://m.edsoo.ru/7f418a34" TargetMode="External"/><Relationship Id="rId73" Type="http://schemas.openxmlformats.org/officeDocument/2006/relationships/hyperlink" Target="https://m.edsoo.ru/7f41adc0" TargetMode="External"/><Relationship Id="rId78" Type="http://schemas.openxmlformats.org/officeDocument/2006/relationships/hyperlink" Target="https://m.edsoo.ru/7f41adc0" TargetMode="External"/><Relationship Id="rId81" Type="http://schemas.openxmlformats.org/officeDocument/2006/relationships/hyperlink" Target="https://m.edsoo.ru/7f41ac44" TargetMode="External"/><Relationship Id="rId86" Type="http://schemas.openxmlformats.org/officeDocument/2006/relationships/hyperlink" Target="https://m.edsoo.ru/7f41ac4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93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64</Pages>
  <Words>17340</Words>
  <Characters>98838</Characters>
  <Application>Microsoft Office Word</Application>
  <DocSecurity>0</DocSecurity>
  <Lines>823</Lines>
  <Paragraphs>231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115947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Dima</dc:creator>
  <cp:lastModifiedBy>Секретарь</cp:lastModifiedBy>
  <cp:revision>4</cp:revision>
  <dcterms:created xsi:type="dcterms:W3CDTF">2024-09-27T06:44:00Z</dcterms:created>
  <dcterms:modified xsi:type="dcterms:W3CDTF">2024-10-14T08:07:00Z</dcterms:modified>
</cp:coreProperties>
</file>