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73D7" w:rsidRDefault="004C1703">
      <w:r>
        <w:rPr>
          <w:noProof/>
        </w:rPr>
        <w:drawing>
          <wp:inline distT="0" distB="0" distL="0" distR="0">
            <wp:extent cx="4953000" cy="6874933"/>
            <wp:effectExtent l="19050" t="0" r="0" b="0"/>
            <wp:docPr id="1" name="Рисунок 0" descr="рп русский абдушев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п русский абдушева.jpe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6874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CA3" w:rsidRDefault="00A06CA3"/>
    <w:p w:rsidR="00A06CA3" w:rsidRDefault="00A06CA3"/>
    <w:p w:rsidR="00A06CA3" w:rsidRDefault="00A06CA3"/>
    <w:p w:rsidR="00A06CA3" w:rsidRDefault="00A06CA3"/>
    <w:p w:rsidR="00A06CA3" w:rsidRDefault="00A06CA3"/>
    <w:p w:rsidR="00A06CA3" w:rsidRDefault="00A06CA3"/>
    <w:p w:rsidR="00A06CA3" w:rsidRPr="008C61FD" w:rsidRDefault="004C1703" w:rsidP="00A06CA3">
      <w:pPr>
        <w:spacing w:after="0" w:line="264" w:lineRule="auto"/>
        <w:ind w:left="120"/>
        <w:jc w:val="both"/>
      </w:pPr>
      <w:bookmarkStart w:id="0" w:name="block-16342622"/>
      <w:r>
        <w:lastRenderedPageBreak/>
        <w:t xml:space="preserve">   </w:t>
      </w:r>
      <w:r w:rsidR="00A06CA3" w:rsidRPr="008C61FD">
        <w:rPr>
          <w:rFonts w:ascii="Times New Roman" w:hAnsi="Times New Roman"/>
          <w:b/>
          <w:color w:val="000000"/>
          <w:sz w:val="28"/>
        </w:rPr>
        <w:t>ПОЯСНИТЕЛЬНАЯ ЗАПИСКА</w:t>
      </w:r>
    </w:p>
    <w:p w:rsidR="00A06CA3" w:rsidRPr="008C61FD" w:rsidRDefault="00A06CA3" w:rsidP="004C1703">
      <w:pPr>
        <w:spacing w:after="0" w:line="264" w:lineRule="auto"/>
        <w:jc w:val="both"/>
      </w:pPr>
      <w:proofErr w:type="gramStart"/>
      <w:r w:rsidRPr="008C61FD">
        <w:rPr>
          <w:rFonts w:ascii="Times New Roman" w:hAnsi="Times New Roman"/>
          <w:color w:val="000000"/>
          <w:sz w:val="28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  <w:proofErr w:type="gramEnd"/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Планируемые результаты освоения программы по русскому языку включают личностные,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ОБЩАЯ ХАРАКТЕРИСТИКА УЧЕБНОГО ПРЕДМЕТА «РУССКИЙ ЯЗЫК»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</w:t>
      </w:r>
      <w:proofErr w:type="gramStart"/>
      <w:r w:rsidRPr="008C61FD">
        <w:rPr>
          <w:rFonts w:ascii="Times New Roman" w:hAnsi="Times New Roman"/>
          <w:color w:val="000000"/>
          <w:sz w:val="28"/>
        </w:rPr>
        <w:t>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  <w:proofErr w:type="gramEnd"/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Русский язык, выполняя свои базовые функции общения и выражения мысли, обеспечивает межличностное и социальное взаимодействие людей, </w:t>
      </w:r>
      <w:r w:rsidRPr="008C61FD">
        <w:rPr>
          <w:rFonts w:ascii="Times New Roman" w:hAnsi="Times New Roman"/>
          <w:color w:val="000000"/>
          <w:sz w:val="28"/>
        </w:rPr>
        <w:lastRenderedPageBreak/>
        <w:t>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333333"/>
          <w:sz w:val="28"/>
        </w:rPr>
        <w:t>ЦЕЛИ ИЗУЧЕНИЯ УЧЕБНОГО ПРЕДМЕТА «РУССКИЙ ЯЗЫК»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Изучение русского языка направлено на достижение следующих целей: 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proofErr w:type="gramStart"/>
      <w:r w:rsidRPr="008C61FD">
        <w:rPr>
          <w:rFonts w:ascii="Times New Roman" w:hAnsi="Times New Roman"/>
          <w:color w:val="000000"/>
          <w:sz w:val="28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проявление уважения к общероссийской и русской культуре, к культуре и языкам всех народов Российской Федерации;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</w:t>
      </w:r>
      <w:r w:rsidRPr="008C61FD">
        <w:rPr>
          <w:rFonts w:ascii="Times New Roman" w:hAnsi="Times New Roman"/>
          <w:color w:val="000000"/>
          <w:sz w:val="28"/>
        </w:rPr>
        <w:lastRenderedPageBreak/>
        <w:t xml:space="preserve">получения различной информации, в том числе знаний по разным учебным предметам; 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несплошной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текст,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инфографика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МЕСТО УЧЕБНОГО ПРЕДМЕТА «РУССКИЙ ЯЗЫК» В УЧЕБНОМ ПЛАНЕ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</w:t>
      </w:r>
      <w:proofErr w:type="gramStart"/>
      <w:r w:rsidRPr="008C61FD">
        <w:rPr>
          <w:rFonts w:ascii="Times New Roman" w:hAnsi="Times New Roman"/>
          <w:color w:val="000000"/>
          <w:sz w:val="28"/>
        </w:rPr>
        <w:t>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  <w:proofErr w:type="gramEnd"/>
    </w:p>
    <w:p w:rsidR="00A06CA3" w:rsidRPr="008C61FD" w:rsidRDefault="00A06CA3" w:rsidP="00A06CA3">
      <w:pPr>
        <w:sectPr w:rsidR="00A06CA3" w:rsidRPr="008C61FD">
          <w:pgSz w:w="11906" w:h="16383"/>
          <w:pgMar w:top="1134" w:right="850" w:bottom="1134" w:left="1701" w:header="720" w:footer="720" w:gutter="0"/>
          <w:cols w:space="720"/>
        </w:sectPr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bookmarkStart w:id="1" w:name="block-16342623"/>
      <w:bookmarkEnd w:id="0"/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 xml:space="preserve">СОДЕРЖАНИЕ УЧЕБНОГО ПРЕДМЕТА 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5 КЛАСС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Богатство и выразительность русского языка.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Лингвистика как наука о языке.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Основные разделы лингвистики.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Язык и речь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Язык и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речь</w:t>
      </w:r>
      <w:proofErr w:type="gramStart"/>
      <w:r w:rsidRPr="008C61FD">
        <w:rPr>
          <w:rFonts w:ascii="Times New Roman" w:hAnsi="Times New Roman"/>
          <w:color w:val="000000"/>
          <w:sz w:val="28"/>
        </w:rPr>
        <w:t>.Р</w:t>
      </w:r>
      <w:proofErr w:type="gramEnd"/>
      <w:r w:rsidRPr="008C61FD">
        <w:rPr>
          <w:rFonts w:ascii="Times New Roman" w:hAnsi="Times New Roman"/>
          <w:color w:val="000000"/>
          <w:sz w:val="28"/>
        </w:rPr>
        <w:t>ечь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устная и письменная, монологическая и диалогическая,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полилог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речевой деятельности (говорение, слушание, чтение, письмо), их особенности.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Устный пересказ прочитанного или прослушанного текста, в том числе с изменением лица рассказчика.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Участие в диалоге на лингвистические темы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 и темы на основе жизненных наблюдений.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Речевые формулы приветствия, прощания, просьбы, благодарности.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Виды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: </w:t>
      </w:r>
      <w:proofErr w:type="gramStart"/>
      <w:r w:rsidRPr="008C61FD">
        <w:rPr>
          <w:rFonts w:ascii="Times New Roman" w:hAnsi="Times New Roman"/>
          <w:color w:val="000000"/>
          <w:sz w:val="28"/>
        </w:rPr>
        <w:t>выборочное</w:t>
      </w:r>
      <w:proofErr w:type="gramEnd"/>
      <w:r w:rsidRPr="008C61FD">
        <w:rPr>
          <w:rFonts w:ascii="Times New Roman" w:hAnsi="Times New Roman"/>
          <w:color w:val="000000"/>
          <w:sz w:val="28"/>
        </w:rPr>
        <w:t>, ознакомительное, детальное.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чтения: изучающее, ознакомительное, просмотровое, поисковое.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Текст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Текст и его основные признаки. Тема и главная мысль текста.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Микротема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текста. Ключевые слова.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Функционально-смысловые типы речи: описание, повествование, рассуждение; их особенности.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Композиционная структура текста. Абзац как средство членения текста на композиционно-смысловые части.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Повествование как тип речи. Рассказ.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 xml:space="preserve">Смысловой анализ текста: его композиционных особенностей,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 w:rsidRPr="008C61FD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8C61FD"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Информационная переработка текста: простой и сложный план текста.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 xml:space="preserve">Функциональные разновидности языка 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 xml:space="preserve">Фонетика. Графика. Орфоэпия 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Фонетика и графика как разделы лингвистики.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Звук как единица языка. Смыслоразличительная роль звука.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Система гласных звуков.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Система согласных звуков.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Изменение звуков в речевом потоке. Элементы фонетической транскрипции.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Слог. Ударение. Свойства русского ударения.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Соотношение звуков и букв.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Фонетический анализ слова.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Способы обозначения [</w:t>
      </w:r>
      <w:proofErr w:type="spellStart"/>
      <w:r w:rsidRPr="008C61FD">
        <w:rPr>
          <w:rFonts w:ascii="Times New Roman" w:hAnsi="Times New Roman"/>
          <w:color w:val="000000"/>
          <w:sz w:val="28"/>
        </w:rPr>
        <w:t>й</w:t>
      </w:r>
      <w:proofErr w:type="spellEnd"/>
      <w:r w:rsidRPr="008C61FD">
        <w:rPr>
          <w:rFonts w:ascii="Times New Roman" w:hAnsi="Times New Roman"/>
          <w:color w:val="000000"/>
          <w:sz w:val="28"/>
        </w:rPr>
        <w:t>’], мягкости согласных.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Основные выразительные средства фонетики.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Прописные и строчные буквы.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Интонация, её функции. Основные элементы интонации.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Орфография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Орфография как раздел лингвистики.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Понятие «орфограмма». Буквенные и небуквенные орфограммы.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gramStart"/>
      <w:r w:rsidRPr="008C61FD">
        <w:rPr>
          <w:rFonts w:ascii="Times New Roman" w:hAnsi="Times New Roman"/>
          <w:color w:val="000000"/>
          <w:sz w:val="28"/>
        </w:rPr>
        <w:t>разделительных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ъ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Лексикология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Лексикология как раздел лингвистики.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Синонимы. Антонимы. Омонимы. Паронимы.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Лексический анализ слов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proofErr w:type="spellStart"/>
      <w:r w:rsidRPr="008C61FD">
        <w:rPr>
          <w:rFonts w:ascii="Times New Roman" w:hAnsi="Times New Roman"/>
          <w:b/>
          <w:color w:val="000000"/>
          <w:sz w:val="28"/>
        </w:rPr>
        <w:t>Морфемика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>. Орфография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proofErr w:type="spellStart"/>
      <w:r w:rsidRPr="008C61FD">
        <w:rPr>
          <w:rFonts w:ascii="Times New Roman" w:hAnsi="Times New Roman"/>
          <w:color w:val="000000"/>
          <w:sz w:val="28"/>
        </w:rPr>
        <w:t>Морфемика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как раздел лингвистики.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Чередование звуков в морфемах (в том числе чередование гласных с нулём звука).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Морфемный анализ слов.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Уместное использование слов с суффиксами оценки в собственной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корней с безударными проверяемыми, непроверяемыми гласными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корней с проверяемыми, непроверяемыми, непроизносимыми согласными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r w:rsidRPr="008C61FD">
        <w:rPr>
          <w:rFonts w:ascii="Times New Roman" w:hAnsi="Times New Roman"/>
          <w:b/>
          <w:color w:val="000000"/>
          <w:sz w:val="28"/>
        </w:rPr>
        <w:t>ё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после шипящих в </w:t>
      </w:r>
      <w:proofErr w:type="gramStart"/>
      <w:r w:rsidRPr="008C61FD">
        <w:rPr>
          <w:rFonts w:ascii="Times New Roman" w:hAnsi="Times New Roman"/>
          <w:color w:val="000000"/>
          <w:sz w:val="28"/>
        </w:rPr>
        <w:t>корне слова</w:t>
      </w:r>
      <w:proofErr w:type="gramEnd"/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неизменяемых на письме приставок и приставок на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з</w:t>
      </w:r>
      <w:proofErr w:type="spellEnd"/>
      <w:proofErr w:type="gramEnd"/>
      <w:r w:rsidRPr="008C61FD">
        <w:rPr>
          <w:rFonts w:ascii="Times New Roman" w:hAnsi="Times New Roman"/>
          <w:color w:val="000000"/>
          <w:sz w:val="28"/>
        </w:rPr>
        <w:t xml:space="preserve"> (-</w:t>
      </w:r>
      <w:r w:rsidRPr="008C61FD">
        <w:rPr>
          <w:rFonts w:ascii="Times New Roman" w:hAnsi="Times New Roman"/>
          <w:b/>
          <w:color w:val="000000"/>
          <w:sz w:val="28"/>
        </w:rPr>
        <w:t>с</w:t>
      </w:r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ы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 после приставок.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ы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 после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Орфографический анализ слова (в рамках изученного).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Морфология как раздел грамматики. Грамматическое значение слова.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Род, число, падеж имени существительного.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Имена существительные общего рода.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Имена существительные, имеющие форму только единственного или только множественного числа.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имён существительных.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произношения, нормы постановки ударения, нормы словоизменения имён существительных.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собственных имён существительных.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на конце имён существительных после шипящих.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безударных окончаний имён существительных.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 xml:space="preserve"> (</w:t>
      </w:r>
      <w:r w:rsidRPr="008C61FD">
        <w:rPr>
          <w:rFonts w:ascii="Times New Roman" w:hAnsi="Times New Roman"/>
          <w:b/>
          <w:color w:val="000000"/>
          <w:sz w:val="28"/>
        </w:rPr>
        <w:t>ё</w:t>
      </w:r>
      <w:r w:rsidRPr="008C61FD">
        <w:rPr>
          <w:rFonts w:ascii="Times New Roman" w:hAnsi="Times New Roman"/>
          <w:color w:val="000000"/>
          <w:sz w:val="28"/>
        </w:rPr>
        <w:t xml:space="preserve">) после шипящих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суффиксах и окончаниях имён существительных.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суффиксов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-ч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 xml:space="preserve">ик- </w:t>
      </w:r>
      <w:r w:rsidRPr="008C61FD">
        <w:rPr>
          <w:rFonts w:ascii="Times New Roman" w:hAnsi="Times New Roman"/>
          <w:color w:val="000000"/>
          <w:sz w:val="28"/>
        </w:rPr>
        <w:t xml:space="preserve">–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щик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>-</w:t>
      </w:r>
      <w:r w:rsidRPr="008C61FD">
        <w:rPr>
          <w:rFonts w:ascii="Times New Roman" w:hAnsi="Times New Roman"/>
          <w:color w:val="000000"/>
          <w:sz w:val="28"/>
        </w:rPr>
        <w:t>;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ек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>-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ик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 xml:space="preserve">- </w:t>
      </w:r>
      <w:r w:rsidRPr="008C61FD">
        <w:rPr>
          <w:rFonts w:ascii="Times New Roman" w:hAnsi="Times New Roman"/>
          <w:color w:val="000000"/>
          <w:sz w:val="28"/>
        </w:rPr>
        <w:t>(-</w:t>
      </w:r>
      <w:r w:rsidRPr="008C61FD">
        <w:rPr>
          <w:rFonts w:ascii="Times New Roman" w:hAnsi="Times New Roman"/>
          <w:b/>
          <w:color w:val="000000"/>
          <w:sz w:val="28"/>
        </w:rPr>
        <w:t>чик-</w:t>
      </w:r>
      <w:r w:rsidRPr="008C61FD">
        <w:rPr>
          <w:rFonts w:ascii="Times New Roman" w:hAnsi="Times New Roman"/>
          <w:color w:val="000000"/>
          <w:sz w:val="28"/>
        </w:rPr>
        <w:t>) имён существительных.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корней с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чередованием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//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: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r w:rsidRPr="008C61FD">
        <w:rPr>
          <w:rFonts w:ascii="Times New Roman" w:hAnsi="Times New Roman"/>
          <w:b/>
          <w:color w:val="000000"/>
          <w:sz w:val="28"/>
        </w:rPr>
        <w:t>л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аг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лож</w:t>
      </w:r>
      <w:r w:rsidRPr="008C61FD">
        <w:rPr>
          <w:rFonts w:ascii="Times New Roman" w:hAnsi="Times New Roman"/>
          <w:color w:val="000000"/>
          <w:sz w:val="28"/>
        </w:rPr>
        <w:t>-;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раст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ращ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рос</w:t>
      </w:r>
      <w:r w:rsidRPr="008C61FD">
        <w:rPr>
          <w:rFonts w:ascii="Times New Roman" w:hAnsi="Times New Roman"/>
          <w:color w:val="000000"/>
          <w:sz w:val="28"/>
        </w:rPr>
        <w:t>-;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гар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гор</w:t>
      </w:r>
      <w:r w:rsidRPr="008C61FD">
        <w:rPr>
          <w:rFonts w:ascii="Times New Roman" w:hAnsi="Times New Roman"/>
          <w:color w:val="000000"/>
          <w:sz w:val="28"/>
        </w:rPr>
        <w:t>-,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зар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зор</w:t>
      </w:r>
      <w:proofErr w:type="spellEnd"/>
      <w:r w:rsidRPr="008C61FD">
        <w:rPr>
          <w:rFonts w:ascii="Times New Roman" w:hAnsi="Times New Roman"/>
          <w:color w:val="000000"/>
          <w:sz w:val="28"/>
        </w:rPr>
        <w:t>-;</w:t>
      </w:r>
      <w:r w:rsidRPr="008C61FD">
        <w:rPr>
          <w:rFonts w:ascii="Times New Roman" w:hAnsi="Times New Roman"/>
          <w:b/>
          <w:color w:val="000000"/>
          <w:sz w:val="28"/>
        </w:rPr>
        <w:t xml:space="preserve"> -клан- </w:t>
      </w:r>
      <w:r w:rsidRPr="008C61FD">
        <w:rPr>
          <w:rFonts w:ascii="Times New Roman" w:hAnsi="Times New Roman"/>
          <w:color w:val="000000"/>
          <w:sz w:val="28"/>
        </w:rPr>
        <w:t>–</w:t>
      </w:r>
      <w:r w:rsidRPr="008C61FD">
        <w:rPr>
          <w:rFonts w:ascii="Times New Roman" w:hAnsi="Times New Roman"/>
          <w:b/>
          <w:color w:val="000000"/>
          <w:sz w:val="28"/>
        </w:rPr>
        <w:t xml:space="preserve"> -клон-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скак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 xml:space="preserve">- </w:t>
      </w:r>
      <w:r w:rsidRPr="008C61FD">
        <w:rPr>
          <w:rFonts w:ascii="Times New Roman" w:hAnsi="Times New Roman"/>
          <w:color w:val="000000"/>
          <w:sz w:val="28"/>
        </w:rPr>
        <w:t>–</w:t>
      </w:r>
      <w:r w:rsidRPr="008C61FD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скоч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>-.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именами существительными.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имён существительных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Имена прилагательные полные и краткие, их синтаксические функции.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Склонение имён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Морфологический анализ имён прилагательных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словоизменения, произношения имён прилагательных, постановки ударения (в рамках изученного).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безударных окончаний имён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 xml:space="preserve"> после шипящих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суффиксах и окончаниях имён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кратких форм имён прилагательных с основой на шипящий.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 xml:space="preserve">не </w:t>
      </w:r>
      <w:r w:rsidRPr="008C61FD">
        <w:rPr>
          <w:rFonts w:ascii="Times New Roman" w:hAnsi="Times New Roman"/>
          <w:color w:val="000000"/>
          <w:sz w:val="28"/>
        </w:rPr>
        <w:t>с именами прилагательными.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имён прилагательных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Глагол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Глаголы совершенного и несовершенного вида, возвратные и невозвратные.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Спряжение глагола.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Морфологический анализ глаголов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словоизменения глаголов, постановки ударения в глагольных формах (в рамках изученного).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корней с чередованием 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 xml:space="preserve"> // </w:t>
      </w:r>
      <w:r w:rsidRPr="008C61FD">
        <w:rPr>
          <w:rFonts w:ascii="Times New Roman" w:hAnsi="Times New Roman"/>
          <w:b/>
          <w:color w:val="000000"/>
          <w:sz w:val="28"/>
        </w:rPr>
        <w:t>и:</w:t>
      </w:r>
      <w:r w:rsidRPr="008C61FD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б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ер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бир</w:t>
      </w:r>
      <w:proofErr w:type="spellEnd"/>
      <w:r w:rsidRPr="008C61FD">
        <w:rPr>
          <w:rFonts w:ascii="Times New Roman" w:hAnsi="Times New Roman"/>
          <w:color w:val="000000"/>
          <w:sz w:val="28"/>
        </w:rPr>
        <w:t>-,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блест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блист</w:t>
      </w:r>
      <w:proofErr w:type="spellEnd"/>
      <w:r w:rsidRPr="008C61FD">
        <w:rPr>
          <w:rFonts w:ascii="Times New Roman" w:hAnsi="Times New Roman"/>
          <w:color w:val="000000"/>
          <w:sz w:val="28"/>
        </w:rPr>
        <w:t>-,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дер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дир</w:t>
      </w:r>
      <w:proofErr w:type="spellEnd"/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жег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жиг</w:t>
      </w:r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мер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мир</w:t>
      </w:r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пер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пир</w:t>
      </w:r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стел</w:t>
      </w:r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стил</w:t>
      </w:r>
      <w:proofErr w:type="spellEnd"/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тер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тир</w:t>
      </w:r>
      <w:r w:rsidRPr="008C61FD">
        <w:rPr>
          <w:rFonts w:ascii="Times New Roman" w:hAnsi="Times New Roman"/>
          <w:color w:val="000000"/>
          <w:sz w:val="28"/>
        </w:rPr>
        <w:t>-.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Использование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т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ся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ться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глаголах, суффиксов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ова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ева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-,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ыва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 xml:space="preserve">- </w:t>
      </w:r>
      <w:r w:rsidRPr="008C61FD">
        <w:rPr>
          <w:rFonts w:ascii="Times New Roman" w:hAnsi="Times New Roman"/>
          <w:color w:val="000000"/>
          <w:sz w:val="28"/>
        </w:rPr>
        <w:t xml:space="preserve">– </w:t>
      </w:r>
      <w:r w:rsidRPr="008C61FD">
        <w:rPr>
          <w:rFonts w:ascii="Times New Roman" w:hAnsi="Times New Roman"/>
          <w:b/>
          <w:color w:val="000000"/>
          <w:sz w:val="28"/>
        </w:rPr>
        <w:t>-ива-</w:t>
      </w:r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безударных личных окончаний глагола.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гласной перед суффиксом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-л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-</w:t>
      </w:r>
      <w:r w:rsidRPr="008C61FD">
        <w:rPr>
          <w:rFonts w:ascii="Times New Roman" w:hAnsi="Times New Roman"/>
          <w:color w:val="000000"/>
          <w:sz w:val="28"/>
        </w:rPr>
        <w:t xml:space="preserve"> в формах прошедшего времени глагола.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глаголами.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глаголов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Синтаксис как раздел грамматики. Словосочетание и предложение как единицы синтаксиса.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Синтаксический анализ словосочетания.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Тире между подлежащим и сказуемым.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</w:t>
      </w:r>
      <w:proofErr w:type="gramStart"/>
      <w:r w:rsidRPr="008C61FD">
        <w:rPr>
          <w:rFonts w:ascii="Times New Roman" w:hAnsi="Times New Roman"/>
          <w:color w:val="000000"/>
          <w:sz w:val="28"/>
        </w:rPr>
        <w:t>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  <w:proofErr w:type="gramEnd"/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</w:t>
      </w:r>
      <w:proofErr w:type="gramStart"/>
      <w:r w:rsidRPr="008C61FD">
        <w:rPr>
          <w:rFonts w:ascii="Times New Roman" w:hAnsi="Times New Roman"/>
          <w:color w:val="000000"/>
          <w:sz w:val="28"/>
        </w:rPr>
        <w:t xml:space="preserve">Предложения с однородными членами (без союзов, с одиночным союзом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союзами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однако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зато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 (в значении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),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 (в значении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>).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Предложения с обобщающим словом при однородных членах.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Предложения с обращением, особенности интонации. Обращение и средства его выражения.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Синтаксический анализ простого и простого осложнённого предложений.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союзами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однако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зато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 (в значении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),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 (в значении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однако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зато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Предложения с прямой речью.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Пунктуационное оформление предложений с прямой речью.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Диалог.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Пунктуационное оформление диалога на письме.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Пунктуация как раздел лингвистики.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Пунктуационный анализ предложения (в рамках изученного).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6 КЛАСС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Русский язык – государственный язык Российской Федерации и язык межнационального общения.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Понятие о литературном языке.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Язык и речь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Монолог-описание, монолог-повествование, монолог-рассуждение; сообщение на лингвистическую тему.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диалога: побуждение к действию, обмен мнениями.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Текст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Смысловой анализ текста: его композиционных особенностей,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 w:rsidRPr="008C61FD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8C61FD"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как тип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внешности человека.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помещения.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природы.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местности.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действий.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Официально-деловой стиль. Заявление. Расписка. Научный стиль. Словарная статья. Научное сообщение.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Лексикология. Культура речи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Лексика русского языка с точки зрения её происхождения: исконно русские и заимствованные слова.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Стилистические пласты лексики: стилистически нейтральная, высокая и сниженная лексика.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Лексический анализ слов.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Фразеологизмы. Их признаки и значение.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лексических сре</w:t>
      </w:r>
      <w:proofErr w:type="gramStart"/>
      <w:r w:rsidRPr="008C61FD">
        <w:rPr>
          <w:rFonts w:ascii="Times New Roman" w:hAnsi="Times New Roman"/>
          <w:color w:val="000000"/>
          <w:sz w:val="28"/>
        </w:rPr>
        <w:t>дств в с</w:t>
      </w:r>
      <w:proofErr w:type="gramEnd"/>
      <w:r w:rsidRPr="008C61FD">
        <w:rPr>
          <w:rFonts w:ascii="Times New Roman" w:hAnsi="Times New Roman"/>
          <w:color w:val="000000"/>
          <w:sz w:val="28"/>
        </w:rPr>
        <w:t>оответствии с ситуацией общения.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Оценка своей и чужой речи с точки зрения точного, уместного и выразительного словоупотребления.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Эпитеты, метафоры, олицетворения.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Лексические словари.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Словообразование. Культура речи. Орфография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Формообразующие и словообразующие морфемы.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Производящая основа.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Основные способы образования слов в русском языке (приставочный, суффиксальный, приставочно-суффиксальный,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бессуффиксный</w:t>
      </w:r>
      <w:proofErr w:type="spellEnd"/>
      <w:r w:rsidRPr="008C61FD">
        <w:rPr>
          <w:rFonts w:ascii="Times New Roman" w:hAnsi="Times New Roman"/>
          <w:color w:val="000000"/>
          <w:sz w:val="28"/>
        </w:rPr>
        <w:t>, сложение, переход из одной части речи в другую).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Понятие об этимологии (общее представление).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Морфемный и словообразовательный анализ слов.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сложных и сложносокращённых слов.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корня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к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ас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кос</w:t>
      </w:r>
      <w:r w:rsidRPr="008C61FD">
        <w:rPr>
          <w:rFonts w:ascii="Times New Roman" w:hAnsi="Times New Roman"/>
          <w:color w:val="000000"/>
          <w:sz w:val="28"/>
        </w:rPr>
        <w:t xml:space="preserve">- с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чередованием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//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, гласных в приставках </w:t>
      </w:r>
      <w:r w:rsidRPr="008C61FD">
        <w:rPr>
          <w:rFonts w:ascii="Times New Roman" w:hAnsi="Times New Roman"/>
          <w:b/>
          <w:color w:val="000000"/>
          <w:sz w:val="28"/>
        </w:rPr>
        <w:t>пре</w:t>
      </w:r>
      <w:r w:rsidRPr="008C61FD">
        <w:rPr>
          <w:rFonts w:ascii="Times New Roman" w:hAnsi="Times New Roman"/>
          <w:color w:val="000000"/>
          <w:sz w:val="28"/>
        </w:rPr>
        <w:t xml:space="preserve">- и </w:t>
      </w:r>
      <w:r w:rsidRPr="008C61FD">
        <w:rPr>
          <w:rFonts w:ascii="Times New Roman" w:hAnsi="Times New Roman"/>
          <w:b/>
          <w:color w:val="000000"/>
          <w:sz w:val="28"/>
        </w:rPr>
        <w:t>при</w:t>
      </w:r>
      <w:r w:rsidRPr="008C61FD">
        <w:rPr>
          <w:rFonts w:ascii="Times New Roman" w:hAnsi="Times New Roman"/>
          <w:color w:val="000000"/>
          <w:sz w:val="28"/>
        </w:rPr>
        <w:t>-.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слов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Особенности словообразования.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произношения имён существительных, нормы постановки ударения (в рамках изученного).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словоизменения имён существительных.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имён существительных.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Правила слитного и дефисного написания </w:t>
      </w:r>
      <w:r w:rsidRPr="008C61FD">
        <w:rPr>
          <w:rFonts w:ascii="Times New Roman" w:hAnsi="Times New Roman"/>
          <w:b/>
          <w:color w:val="000000"/>
          <w:sz w:val="28"/>
        </w:rPr>
        <w:t>по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л</w:t>
      </w:r>
      <w:r w:rsidRPr="008C61FD">
        <w:rPr>
          <w:rFonts w:ascii="Times New Roman" w:hAnsi="Times New Roman"/>
          <w:color w:val="000000"/>
          <w:sz w:val="28"/>
        </w:rPr>
        <w:t>-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и</w:t>
      </w:r>
      <w:r w:rsidRPr="008C61FD">
        <w:rPr>
          <w:rFonts w:ascii="Times New Roman" w:hAnsi="Times New Roman"/>
          <w:b/>
          <w:color w:val="000000"/>
          <w:sz w:val="28"/>
        </w:rPr>
        <w:t>полу</w:t>
      </w:r>
      <w:proofErr w:type="spellEnd"/>
      <w:r w:rsidRPr="008C61FD">
        <w:rPr>
          <w:rFonts w:ascii="Times New Roman" w:hAnsi="Times New Roman"/>
          <w:color w:val="000000"/>
          <w:sz w:val="28"/>
        </w:rPr>
        <w:t>- со словами.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имён существительных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Качественные, относительные и притяжательные имена прилагательные.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Степени сравнения качественных имён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Словообразование имён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имён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именах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суффиксов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r w:rsidRPr="008C61FD">
        <w:rPr>
          <w:rFonts w:ascii="Times New Roman" w:hAnsi="Times New Roman"/>
          <w:b/>
          <w:color w:val="000000"/>
          <w:sz w:val="28"/>
        </w:rPr>
        <w:t>к</w:t>
      </w:r>
      <w:proofErr w:type="gramEnd"/>
      <w:r w:rsidRPr="008C61FD">
        <w:rPr>
          <w:rFonts w:ascii="Times New Roman" w:hAnsi="Times New Roman"/>
          <w:color w:val="000000"/>
          <w:sz w:val="28"/>
        </w:rPr>
        <w:t>- и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ск</w:t>
      </w:r>
      <w:proofErr w:type="spellEnd"/>
      <w:r w:rsidRPr="008C61FD">
        <w:rPr>
          <w:rFonts w:ascii="Times New Roman" w:hAnsi="Times New Roman"/>
          <w:color w:val="000000"/>
          <w:sz w:val="28"/>
        </w:rPr>
        <w:t>- имён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сложных имён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произношения имён прилагательных, нормы ударения (в рамках изученного).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Орфографический анализ имени прилагательного (в рамках изученного).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числительное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Общее грамматическое значение имени числительного. Синтаксические функции имён числительных.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имён числительных по строению: простые, сложные, составные числительные.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Словообразование имён числительных.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Склонение количественных и порядковых имён числительных.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Правильное образование форм имён числительных.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Правильное употребление собирательных имён числительных.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имён числительных.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Правила правописания имён числительных: написание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имён числительных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Местоимение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Общее грамматическое значение местоимения. Синтаксические функции местоимений.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proofErr w:type="gramStart"/>
      <w:r w:rsidRPr="008C61FD">
        <w:rPr>
          <w:rFonts w:ascii="Times New Roman" w:hAnsi="Times New Roman"/>
          <w:color w:val="000000"/>
          <w:sz w:val="28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  <w:proofErr w:type="gramEnd"/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Склонение местоимений.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Словообразование местоимений.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местоимений.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Правила правописания местоимений: правописание местоимений с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и </w:t>
      </w:r>
      <w:r w:rsidRPr="008C61FD">
        <w:rPr>
          <w:rFonts w:ascii="Times New Roman" w:hAnsi="Times New Roman"/>
          <w:b/>
          <w:color w:val="000000"/>
          <w:sz w:val="28"/>
        </w:rPr>
        <w:t>ни</w:t>
      </w:r>
      <w:r w:rsidRPr="008C61FD">
        <w:rPr>
          <w:rFonts w:ascii="Times New Roman" w:hAnsi="Times New Roman"/>
          <w:color w:val="000000"/>
          <w:sz w:val="28"/>
        </w:rPr>
        <w:t>; слитное, раздельное и дефисное написание местоимений.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местоимений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Глагол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Переходные и непереходные глаголы.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Разноспрягаемые глаголы.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Безличные глаголы. Использование личных глаголов в безличном значении.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Изъявительное, условное и повелительное наклонения глагола.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ударения в глагольных формах (в рамках изученного).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словоизменения глаголов.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proofErr w:type="spellStart"/>
      <w:proofErr w:type="gramStart"/>
      <w:r w:rsidRPr="008C61FD">
        <w:rPr>
          <w:rFonts w:ascii="Times New Roman" w:hAnsi="Times New Roman"/>
          <w:color w:val="000000"/>
          <w:sz w:val="28"/>
        </w:rPr>
        <w:t>Видо-временная</w:t>
      </w:r>
      <w:proofErr w:type="spellEnd"/>
      <w:proofErr w:type="gramEnd"/>
      <w:r w:rsidRPr="008C61FD">
        <w:rPr>
          <w:rFonts w:ascii="Times New Roman" w:hAnsi="Times New Roman"/>
          <w:color w:val="000000"/>
          <w:sz w:val="28"/>
        </w:rPr>
        <w:t xml:space="preserve"> соотнесённость глагольных форм в тексте.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глаголов.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Использование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как показателя грамматической формы в повелительном наклонении глагола.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глаголов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7 КЛАСС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Русский язык как развивающееся явление. Взаимосвязь языка, культуры и истории народа.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 xml:space="preserve">Язык и речь 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Монолог-описание, монолог-рассуждение, монолог-повествование.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диалога: побуждение к действию, обмен мнениями, запрос информации, сообщение информации.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Текст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Текст как речевое произведение. Основные признаки текста (обобщение).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Структура текста. Абзац.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proofErr w:type="gramStart"/>
      <w:r w:rsidRPr="008C61FD">
        <w:rPr>
          <w:rFonts w:ascii="Times New Roman" w:hAnsi="Times New Roman"/>
          <w:color w:val="000000"/>
          <w:sz w:val="28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  <w:proofErr w:type="gramEnd"/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Способы и средства связи предложений в тексте (обобщение).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Рассуждение как функционально-смысловой тип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Структурные особенности текста-рассуждения.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Смысловой анализ текста: его композиционных особенностей,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 w:rsidRPr="008C61FD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8C61FD"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Публицистический стиль. Сфера употребления, функции, языковые особенности.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Жанры публицистического стиля (репортаж, заметка, интервью).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языковых средств выразительности в текстах публицистического стиля.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Официально-деловой стиль. Сфера употребления, функции, языковые особенности. Инструкция.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Морфология. Культура речи. Орфография.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Морфология как раздел науки о языке (обобщение).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Причастие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Причастный оборот. Знаки препинания в предложениях с причастным оборотом.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Действительные и страдательные причастия.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Полные и краткие формы страдательных причастий.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8C61FD">
        <w:rPr>
          <w:rFonts w:ascii="Times New Roman" w:hAnsi="Times New Roman"/>
          <w:b/>
          <w:color w:val="000000"/>
          <w:sz w:val="28"/>
        </w:rPr>
        <w:t>висящий — висячий, горящий — горячий</w:t>
      </w:r>
      <w:r w:rsidRPr="008C61FD">
        <w:rPr>
          <w:rFonts w:ascii="Times New Roman" w:hAnsi="Times New Roman"/>
          <w:color w:val="000000"/>
          <w:sz w:val="28"/>
        </w:rPr>
        <w:t>). Ударение в некоторых формах причастий.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причастий.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гласных в суффиксах причастий. 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суффиксах причастий и отглагольных имён прилагательных.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причастиями.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причастий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Синтаксический и пунктуационный анализ предложений с причастным оборотом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Деепричастие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Деепричастия как особая группа слов</w:t>
      </w:r>
      <w:proofErr w:type="gramStart"/>
      <w:r w:rsidRPr="008C61FD">
        <w:rPr>
          <w:rFonts w:ascii="Times New Roman" w:hAnsi="Times New Roman"/>
          <w:color w:val="000000"/>
          <w:sz w:val="28"/>
        </w:rPr>
        <w:t>.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8C61FD">
        <w:rPr>
          <w:rFonts w:ascii="Times New Roman" w:hAnsi="Times New Roman"/>
          <w:color w:val="000000"/>
          <w:sz w:val="28"/>
        </w:rPr>
        <w:t>ф</w:t>
      </w:r>
      <w:proofErr w:type="gramEnd"/>
      <w:r w:rsidRPr="008C61FD">
        <w:rPr>
          <w:rFonts w:ascii="Times New Roman" w:hAnsi="Times New Roman"/>
          <w:color w:val="000000"/>
          <w:sz w:val="28"/>
        </w:rPr>
        <w:t>орма глагола. Признаки глагола и наречия в деепричастии. Синтаксическая функция деепричастия, роль в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Деепричастия совершенного и несовершенного вида. Постановка ударения в деепричастиях.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деепричастий.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гласных в суффиксах деепричастий. 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деепричастиями.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деепричастий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Синтаксический и пунктуационный анализ предложений с деепричастным оборотом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Наречие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Общее грамматическое значение наречий. Синтаксические свойства наречий. Роль в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Разряды наречий по значению. </w:t>
      </w:r>
      <w:proofErr w:type="gramStart"/>
      <w:r w:rsidRPr="008C61FD">
        <w:rPr>
          <w:rFonts w:ascii="Times New Roman" w:hAnsi="Times New Roman"/>
          <w:color w:val="000000"/>
          <w:sz w:val="28"/>
        </w:rPr>
        <w:t>Простая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Словообразование наречий.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наречий.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наречий: слитное, раздельное, дефисное написание; 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наречиями;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наречиях на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 xml:space="preserve"> </w:t>
      </w:r>
      <w:r w:rsidRPr="008C61FD">
        <w:rPr>
          <w:rFonts w:ascii="Times New Roman" w:hAnsi="Times New Roman"/>
          <w:color w:val="000000"/>
          <w:sz w:val="28"/>
        </w:rPr>
        <w:t>(-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>); правописание суффиксов -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r w:rsidRPr="008C61FD">
        <w:rPr>
          <w:rFonts w:ascii="Times New Roman" w:hAnsi="Times New Roman"/>
          <w:color w:val="000000"/>
          <w:sz w:val="28"/>
        </w:rPr>
        <w:t xml:space="preserve"> и -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наречий с приставками </w:t>
      </w:r>
      <w:r w:rsidRPr="008C61FD">
        <w:rPr>
          <w:rFonts w:ascii="Times New Roman" w:hAnsi="Times New Roman"/>
          <w:b/>
          <w:color w:val="000000"/>
          <w:sz w:val="28"/>
        </w:rPr>
        <w:t>из-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до-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с-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в-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на-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за-</w:t>
      </w:r>
      <w:r w:rsidRPr="008C61FD">
        <w:rPr>
          <w:rFonts w:ascii="Times New Roman" w:hAnsi="Times New Roman"/>
          <w:color w:val="000000"/>
          <w:sz w:val="28"/>
        </w:rPr>
        <w:t xml:space="preserve">; употребление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после шипящих на конце наречий; правописание суффиксов наречий -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и -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 xml:space="preserve"> после шипящих.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наречий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Слова категории состояния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Вопрос о словах категории состояния в системе частей речи.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Служебные части речи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Общая характеристика служебных частей речи. Отличие самостоятельных частей речи </w:t>
      </w:r>
      <w:proofErr w:type="gramStart"/>
      <w:r w:rsidRPr="008C61FD">
        <w:rPr>
          <w:rFonts w:ascii="Times New Roman" w:hAnsi="Times New Roman"/>
          <w:color w:val="000000"/>
          <w:sz w:val="28"/>
        </w:rPr>
        <w:t>от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служебных.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Предлог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Предлог как служебная часть речи. Грамматические функции предлогов.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предлогов по происхождению: предлоги производные и непроизводные. Разряды предлогов по строению: предлоги простые и составные.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Морфологический анализ предлогов.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Нормы употребления имён существительных и местоимений с предлогами. Правильное использование предлогов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из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с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в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на</w:t>
      </w:r>
      <w:r w:rsidRPr="008C61FD">
        <w:rPr>
          <w:rFonts w:ascii="Times New Roman" w:hAnsi="Times New Roman"/>
          <w:color w:val="000000"/>
          <w:sz w:val="28"/>
        </w:rPr>
        <w:t xml:space="preserve">. Правильное образование предложно-падежных форм с предлогами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по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благодаря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согласно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вопреки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наперерез</w:t>
      </w:r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производных предлогов.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Союз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союзов.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союзов.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>, связывающим однородные члены и части сложного предложения.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Частица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частиц по значению и употреблению: формообразующие, отрицательные, модальные.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частиц.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Смысловые различия частиц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и </w:t>
      </w:r>
      <w:r w:rsidRPr="008C61FD">
        <w:rPr>
          <w:rFonts w:ascii="Times New Roman" w:hAnsi="Times New Roman"/>
          <w:b/>
          <w:color w:val="000000"/>
          <w:sz w:val="28"/>
        </w:rPr>
        <w:t>ни</w:t>
      </w:r>
      <w:r w:rsidRPr="008C61FD">
        <w:rPr>
          <w:rFonts w:ascii="Times New Roman" w:hAnsi="Times New Roman"/>
          <w:color w:val="000000"/>
          <w:sz w:val="28"/>
        </w:rPr>
        <w:t xml:space="preserve">. Использование частиц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и </w:t>
      </w:r>
      <w:r w:rsidRPr="008C61FD">
        <w:rPr>
          <w:rFonts w:ascii="Times New Roman" w:hAnsi="Times New Roman"/>
          <w:b/>
          <w:color w:val="000000"/>
          <w:sz w:val="28"/>
        </w:rPr>
        <w:t>ни</w:t>
      </w:r>
      <w:r w:rsidRPr="008C61FD">
        <w:rPr>
          <w:rFonts w:ascii="Times New Roman" w:hAnsi="Times New Roman"/>
          <w:color w:val="000000"/>
          <w:sz w:val="28"/>
        </w:rPr>
        <w:t xml:space="preserve"> в письменной речи. Различение приставки </w:t>
      </w:r>
      <w:r w:rsidRPr="008C61FD">
        <w:rPr>
          <w:rFonts w:ascii="Times New Roman" w:hAnsi="Times New Roman"/>
          <w:b/>
          <w:color w:val="000000"/>
          <w:sz w:val="28"/>
        </w:rPr>
        <w:t>н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>-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и частицы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. 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разными частями речи (обобщение). Правописание частиц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бы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ли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же</w:t>
      </w:r>
      <w:r w:rsidRPr="008C61FD">
        <w:rPr>
          <w:rFonts w:ascii="Times New Roman" w:hAnsi="Times New Roman"/>
          <w:color w:val="000000"/>
          <w:sz w:val="28"/>
        </w:rPr>
        <w:t>с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другими словами. Дефисное написание частиц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r w:rsidRPr="008C61FD">
        <w:rPr>
          <w:rFonts w:ascii="Times New Roman" w:hAnsi="Times New Roman"/>
          <w:b/>
          <w:color w:val="000000"/>
          <w:sz w:val="28"/>
        </w:rPr>
        <w:t>т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>, -</w:t>
      </w:r>
      <w:r w:rsidRPr="008C61FD">
        <w:rPr>
          <w:rFonts w:ascii="Times New Roman" w:hAnsi="Times New Roman"/>
          <w:b/>
          <w:color w:val="000000"/>
          <w:sz w:val="28"/>
        </w:rPr>
        <w:t>таки</w:t>
      </w:r>
      <w:r w:rsidRPr="008C61FD">
        <w:rPr>
          <w:rFonts w:ascii="Times New Roman" w:hAnsi="Times New Roman"/>
          <w:color w:val="000000"/>
          <w:sz w:val="28"/>
        </w:rPr>
        <w:t>,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ка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Междометия и звукоподражательные слова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Междометия как особая группа слов.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Морфологический анализ междометий.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Звукоподражательные слова.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Омонимия слов разных частей речи. Грамматическая омонимия. Использование грамматических омонимов в речи.</w:t>
      </w:r>
    </w:p>
    <w:p w:rsidR="00A06CA3" w:rsidRPr="008C61FD" w:rsidRDefault="00A06CA3" w:rsidP="00A06CA3">
      <w:pPr>
        <w:spacing w:after="0"/>
        <w:ind w:left="120"/>
      </w:pPr>
    </w:p>
    <w:p w:rsidR="00A06CA3" w:rsidRPr="008C61FD" w:rsidRDefault="00A06CA3" w:rsidP="00A06CA3">
      <w:pPr>
        <w:spacing w:after="0"/>
        <w:ind w:left="120"/>
      </w:pPr>
      <w:r w:rsidRPr="008C61FD">
        <w:rPr>
          <w:rFonts w:ascii="Times New Roman" w:hAnsi="Times New Roman"/>
          <w:b/>
          <w:color w:val="000000"/>
          <w:sz w:val="28"/>
        </w:rPr>
        <w:t>8 КЛАСС</w:t>
      </w:r>
    </w:p>
    <w:p w:rsidR="00A06CA3" w:rsidRPr="008C61FD" w:rsidRDefault="00A06CA3" w:rsidP="00A06CA3">
      <w:pPr>
        <w:spacing w:after="0"/>
        <w:ind w:left="120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Русский язык в кругу других славянских языков.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Язык и речь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Монолог-описание, монолог-рассуждение, монолог-повествование; выступление с научным сообщением.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Диалог.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Текст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Текст и его основные признаки.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Особенности функционально-смысловых типов речи (повествование, описание, рассуждение).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Официально-деловой стиль. Сфера употребления, функции, языковые особенности.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Жанры официально-делового стиля (заявление, объяснительная записка, автобиография, характеристика).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Научный стиль. Сфера употребления, функции, языковые особенности.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Синтаксис как раздел лингвистики.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Словосочетание и предложение как единицы синтаксиса.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Пунктуация. Функции знаков препинания.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Словосочетание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Основные признаки словосочетания.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словосочетаний по морфологическим свойствам главного слова: глагольные, именные, наречные.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Типы подчинительной связи слов в словосочетании: согласование, управление, примыкание.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Синтаксический анализ словосочетаний.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Грамматическая синонимия словосочетаний.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построения словосочетаний.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Предложение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Предложение. Основные признаки предложения: смысловая и интонационная законченность, грамматическая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оформленность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языковых форм выражения побуждения в побудительных предложениях.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Средства оформления предложения в устной и письменной речи (интонация, логическое ударение, знаки препинания).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предложений по количеству грамматических основ (простые, сложные).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простых предложений по наличию главных членов (двусоставные, односоставные).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предложений по наличию второстепенных членов (распространённые, нераспространённые).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Предложения полные и неполные.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Грамматические, интонационные и пунктуационные особенности предложений со словами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нет</w:t>
      </w:r>
      <w:r w:rsidRPr="008C61FD">
        <w:rPr>
          <w:rFonts w:ascii="Times New Roman" w:hAnsi="Times New Roman"/>
          <w:color w:val="000000"/>
          <w:sz w:val="28"/>
        </w:rPr>
        <w:t>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построения простого предложения, использования инверсии.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Двусоставное предложение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Главные члены предложения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Подлежащее и сказуемое как главные члены предложения.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Способы выражения подлежащего.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сказуемого (простое глагольное, составное глагольное, составное именное) и способы его выражения.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Тире между подлежащим и сказуемым.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8C61FD">
        <w:rPr>
          <w:rFonts w:ascii="Times New Roman" w:hAnsi="Times New Roman"/>
          <w:b/>
          <w:color w:val="000000"/>
          <w:sz w:val="28"/>
        </w:rPr>
        <w:t>большинство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меньшинство</w:t>
      </w:r>
      <w:r w:rsidRPr="008C61FD">
        <w:rPr>
          <w:rFonts w:ascii="Times New Roman" w:hAnsi="Times New Roman"/>
          <w:color w:val="000000"/>
          <w:sz w:val="28"/>
        </w:rPr>
        <w:t>, количественными сочетаниями.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Второстепенные члены предложения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Второстепенные члены предложения, их виды.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Определение как второстепенный член предложения. Определения согласованные и несогласованные.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Приложение как особый вид определения.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Дополнение как второстепенный член предложения.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Дополнения прямые и косвенные.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Обстоятельство как второстепенный член предложения. </w:t>
      </w:r>
      <w:proofErr w:type="gramStart"/>
      <w:r w:rsidRPr="008C61FD">
        <w:rPr>
          <w:rFonts w:ascii="Times New Roman" w:hAnsi="Times New Roman"/>
          <w:color w:val="000000"/>
          <w:sz w:val="28"/>
        </w:rPr>
        <w:t>Виды обстоятельств (места, времени, причины, цели, образа действия, меры и степени, условия, уступки).</w:t>
      </w:r>
      <w:proofErr w:type="gramEnd"/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Односоставные предложения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Односоставные предложения, их грамматические признаки.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Грамматические различия односоставных предложений и двусоставных неполных предложений.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Синтаксическая синонимия односоставных и двусоставных предложений.</w:t>
      </w:r>
    </w:p>
    <w:p w:rsidR="00A06CA3" w:rsidRPr="008C61FD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односоставных предложений в речи.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Простое осложнённое предложение</w:t>
      </w:r>
    </w:p>
    <w:p w:rsidR="00A06CA3" w:rsidRPr="008C61FD" w:rsidRDefault="00A06CA3" w:rsidP="00A06CA3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Предложения с однородными членами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Однородные члены предложения, их признаки, средства связи. </w:t>
      </w:r>
      <w:r w:rsidRPr="00EA1266">
        <w:rPr>
          <w:rFonts w:ascii="Times New Roman" w:hAnsi="Times New Roman"/>
          <w:color w:val="000000"/>
          <w:sz w:val="28"/>
        </w:rPr>
        <w:t>Союзная и бессоюзная связь однородных членов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Однородные и неоднородные определения.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Предложения с обобщающими словами при однородных членах.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Нормы построения предложений с однородными членами, связанными двойными союзами </w:t>
      </w:r>
      <w:r w:rsidRPr="00EA1266">
        <w:rPr>
          <w:rFonts w:ascii="Times New Roman" w:hAnsi="Times New Roman"/>
          <w:b/>
          <w:color w:val="000000"/>
          <w:sz w:val="28"/>
        </w:rPr>
        <w:t xml:space="preserve">не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только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… но 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как… так 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EA1266">
        <w:rPr>
          <w:rFonts w:ascii="Times New Roman" w:hAnsi="Times New Roman"/>
          <w:b/>
          <w:color w:val="000000"/>
          <w:sz w:val="28"/>
        </w:rPr>
        <w:t>и... 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или... или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либ</w:t>
      </w:r>
      <w:proofErr w:type="gramStart"/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proofErr w:type="gramEnd"/>
      <w:r w:rsidRPr="00EA1266"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ни... ни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color w:val="000000"/>
          <w:sz w:val="28"/>
        </w:rPr>
        <w:t>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Правила постановки знаков препинания в предложениях с обобщающими словами при однородных членах.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Правила постановки знаков препинания в простом и сложном предложениях с союзом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>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Предложения с обособленными членами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Уточняющие члены предложения, пояснительные и присоединительные конструкции.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Предложения с обращениями, вводными и вставными конструкциями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Обращение. Основные функции обращения. Распространённое и нераспространённое обращение.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Вводные конструкции.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Вставные конструкции.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Омонимия членов предложения и вводных слов, словосочетаний и предложений.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простых предложений.</w:t>
      </w:r>
    </w:p>
    <w:p w:rsidR="00A06CA3" w:rsidRPr="00EA1266" w:rsidRDefault="00A06CA3" w:rsidP="00A06CA3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9 КЛАСС</w:t>
      </w:r>
    </w:p>
    <w:p w:rsidR="00A06CA3" w:rsidRPr="00EA1266" w:rsidRDefault="00A06CA3" w:rsidP="00A06CA3">
      <w:pPr>
        <w:spacing w:after="0"/>
        <w:ind w:left="120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Роль русского языка в Российской Федерации.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Русский язык в современном мире.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Речь устная и письменная, монологическая и диалогическая,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полилог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(повторение).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Виды речевой деятельности: говорение, письмо,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аудирование</w:t>
      </w:r>
      <w:proofErr w:type="spellEnd"/>
      <w:r w:rsidRPr="00EA1266">
        <w:rPr>
          <w:rFonts w:ascii="Times New Roman" w:hAnsi="Times New Roman"/>
          <w:color w:val="000000"/>
          <w:sz w:val="28"/>
        </w:rPr>
        <w:t>, чтение (повторение).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Виды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: </w:t>
      </w:r>
      <w:proofErr w:type="gramStart"/>
      <w:r w:rsidRPr="00EA1266">
        <w:rPr>
          <w:rFonts w:ascii="Times New Roman" w:hAnsi="Times New Roman"/>
          <w:color w:val="000000"/>
          <w:sz w:val="28"/>
        </w:rPr>
        <w:t>выборочное</w:t>
      </w:r>
      <w:proofErr w:type="gramEnd"/>
      <w:r w:rsidRPr="00EA1266">
        <w:rPr>
          <w:rFonts w:ascii="Times New Roman" w:hAnsi="Times New Roman"/>
          <w:color w:val="000000"/>
          <w:sz w:val="28"/>
        </w:rPr>
        <w:t>, ознакомительное, детальное.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Виды чтения: изучающее, ознакомительное, просмотровое, поисковое.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Подробное, сжатое, выборочное изложение прочитанного или прослушанного текста.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Приёмы работы с учебной книгой, лингвистическими словарями, справочной литературой.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Информационная переработка текста.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</w:t>
      </w:r>
      <w:r w:rsidRPr="00EA1266">
        <w:rPr>
          <w:rFonts w:ascii="Times New Roman" w:hAnsi="Times New Roman"/>
          <w:color w:val="000000"/>
          <w:sz w:val="28"/>
        </w:rPr>
        <w:lastRenderedPageBreak/>
        <w:t>выразительных средств, а также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др</w:t>
      </w:r>
      <w:proofErr w:type="gramEnd"/>
      <w:r w:rsidRPr="00EA1266">
        <w:rPr>
          <w:rFonts w:ascii="Times New Roman" w:hAnsi="Times New Roman"/>
          <w:color w:val="000000"/>
          <w:sz w:val="28"/>
        </w:rPr>
        <w:t>угих функциональных разновидностей языка.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Синтаксис. Культура речи. Пунктуация 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Сложное предложение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Понятие о сложном предложении (повторение).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Классификация сложных предложений.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Смысловое, структурное и интонационное единство частей сложного предложения.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Сложносочинённое предложение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Понятие о сложносочинённом предложении, его строении.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Виды сложносочинённых предложений. Средства связи частей сложносочинённого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Интонационные особенности сложносочинённых предложений с разными смысловыми отношениями между частями.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Нормы построения сложносочинённого предложения; правила постановки знаков препинания в сложных предложениях.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сложносочинённых предложений.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Сложноподчинённое предложение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Понятие о сложноподчинённом предложении. Главная и придаточная части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Союзы и союзные слова. Различия подчинительных союзов и союзных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Грамматическая синонимия сложноподчинённых предложений и простых предложений с обособленными членами.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определительными.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изъяснительными. </w:t>
      </w:r>
      <w:r w:rsidRPr="00EA1266">
        <w:rPr>
          <w:rFonts w:ascii="Times New Roman" w:hAnsi="Times New Roman"/>
          <w:color w:val="000000"/>
          <w:sz w:val="28"/>
        </w:rPr>
        <w:lastRenderedPageBreak/>
        <w:t xml:space="preserve">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обстоятельственными.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места, времени.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причины, цели и следствия.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условия, уступки.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образа действия, меры и степени и сравнительными.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EA1266">
        <w:rPr>
          <w:rFonts w:ascii="Times New Roman" w:hAnsi="Times New Roman"/>
          <w:b/>
          <w:color w:val="000000"/>
          <w:sz w:val="28"/>
        </w:rPr>
        <w:t>чтобы</w:t>
      </w:r>
      <w:r w:rsidRPr="00EA1266">
        <w:rPr>
          <w:rFonts w:ascii="Times New Roman" w:hAnsi="Times New Roman"/>
          <w:color w:val="000000"/>
          <w:sz w:val="28"/>
        </w:rPr>
        <w:t xml:space="preserve">, союзными словами </w:t>
      </w:r>
      <w:r w:rsidRPr="00EA1266">
        <w:rPr>
          <w:rFonts w:ascii="Times New Roman" w:hAnsi="Times New Roman"/>
          <w:b/>
          <w:color w:val="000000"/>
          <w:sz w:val="28"/>
        </w:rPr>
        <w:t>какой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который</w:t>
      </w:r>
      <w:r w:rsidRPr="00EA1266">
        <w:rPr>
          <w:rFonts w:ascii="Times New Roman" w:hAnsi="Times New Roman"/>
          <w:color w:val="000000"/>
          <w:sz w:val="28"/>
        </w:rPr>
        <w:t>. Типичные грамматические ошибки при построении сложноподчинённых предложений.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Правила постановки знаков препинания в сложноподчинённых предложениях.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сложноподчинённых предложений.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Бессоюзное сложное предложение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Понятие о бессоюзном сложном предложении.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бессоюзных сложных предложений.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Сложные предложения с разными видами союзной и бессоюзной связи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Типы сложных предложений с разными видами связи.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сложных предложений с разными видами союзной и бессоюзной связи.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Прямая и косвенная речь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Прямая и косвенная речь. Синонимия предложений с прямой и косвенной речью.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Цитирование. Способы включения цитат в высказывание.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Calibri" w:hAnsi="Calibri"/>
          <w:color w:val="000000"/>
          <w:sz w:val="28"/>
        </w:rPr>
        <w:t>Применение знаний по синтаксису и пунктуации в практике правописания.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ectPr w:rsidR="00A06CA3" w:rsidRPr="00EA1266">
          <w:pgSz w:w="11906" w:h="16383"/>
          <w:pgMar w:top="1134" w:right="850" w:bottom="1134" w:left="1701" w:header="720" w:footer="720" w:gutter="0"/>
          <w:cols w:space="720"/>
        </w:sectPr>
      </w:pPr>
    </w:p>
    <w:bookmarkEnd w:id="1"/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ПЛАНИРУЕМЫЕ ОБРАЗОВАТЕЛЬНЫЕ РЕЗУЛЬТАТЫ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A06CA3" w:rsidRPr="00EA1266" w:rsidRDefault="00A06CA3" w:rsidP="00A06CA3">
      <w:pPr>
        <w:spacing w:after="0"/>
        <w:ind w:left="120"/>
      </w:pP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социокультурными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</w:t>
      </w:r>
      <w:proofErr w:type="gramStart"/>
      <w:r w:rsidRPr="00EA1266">
        <w:rPr>
          <w:rFonts w:ascii="Times New Roman" w:hAnsi="Times New Roman"/>
          <w:color w:val="000000"/>
          <w:sz w:val="28"/>
        </w:rPr>
        <w:t>у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обучающегося будут сформированы </w:t>
      </w:r>
      <w:r w:rsidRPr="00EA1266">
        <w:rPr>
          <w:rFonts w:ascii="Times New Roman" w:hAnsi="Times New Roman"/>
          <w:b/>
          <w:color w:val="000000"/>
          <w:sz w:val="28"/>
        </w:rPr>
        <w:t>следующие личностные результаты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1) </w:t>
      </w:r>
      <w:r w:rsidRPr="00EA1266">
        <w:rPr>
          <w:rFonts w:ascii="Times New Roman" w:hAnsi="Times New Roman"/>
          <w:b/>
          <w:color w:val="000000"/>
          <w:sz w:val="28"/>
        </w:rPr>
        <w:t>гражданского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представление об основных правах, свободах и обязанностях гражданина, социальных нормах и правилах межличностных отношений в поликультурном 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многоконфессиональном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обществе, </w:t>
      </w:r>
      <w:proofErr w:type="gramStart"/>
      <w:r w:rsidRPr="00EA1266">
        <w:rPr>
          <w:rFonts w:ascii="Times New Roman" w:hAnsi="Times New Roman"/>
          <w:color w:val="000000"/>
          <w:sz w:val="28"/>
        </w:rPr>
        <w:t>формируемое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в том числе на основе примеров из литературных произведений, написанных на русском языке;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готовность к участию в гуманитарной деятельности (помощь людям, нуждающимся в ней;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волонтёрство</w:t>
      </w:r>
      <w:proofErr w:type="spellEnd"/>
      <w:r w:rsidRPr="00EA1266">
        <w:rPr>
          <w:rFonts w:ascii="Times New Roman" w:hAnsi="Times New Roman"/>
          <w:color w:val="000000"/>
          <w:sz w:val="28"/>
        </w:rPr>
        <w:t>);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2) </w:t>
      </w:r>
      <w:r w:rsidRPr="00EA1266">
        <w:rPr>
          <w:rFonts w:ascii="Times New Roman" w:hAnsi="Times New Roman"/>
          <w:b/>
          <w:color w:val="000000"/>
          <w:sz w:val="28"/>
        </w:rPr>
        <w:t>патриотического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осознание российской гражданской идентичности в поликультурном 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многоконфессиональном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</w:t>
      </w:r>
      <w:r w:rsidRPr="00EA1266">
        <w:rPr>
          <w:rFonts w:ascii="Times New Roman" w:hAnsi="Times New Roman"/>
          <w:color w:val="000000"/>
          <w:sz w:val="28"/>
        </w:rPr>
        <w:lastRenderedPageBreak/>
        <w:t>достижениям народа</w:t>
      </w:r>
      <w:proofErr w:type="gramEnd"/>
      <w:r w:rsidRPr="00EA1266">
        <w:rPr>
          <w:rFonts w:ascii="Times New Roman" w:hAnsi="Times New Roman"/>
          <w:color w:val="000000"/>
          <w:sz w:val="28"/>
        </w:rPr>
        <w:t>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3) </w:t>
      </w:r>
      <w:r w:rsidRPr="00EA1266"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4) </w:t>
      </w:r>
      <w:r w:rsidRPr="00EA1266"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5) </w:t>
      </w:r>
      <w:r w:rsidRPr="00EA1266">
        <w:rPr>
          <w:rFonts w:ascii="Times New Roman" w:hAnsi="Times New Roman"/>
          <w:b/>
          <w:color w:val="000000"/>
          <w:sz w:val="28"/>
        </w:rPr>
        <w:t>физического воспитания, формирования культуры здоровья и эмоционального благополучия: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умение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принимать себя и других, не осуждая</w:t>
      </w:r>
      <w:proofErr w:type="gramEnd"/>
      <w:r w:rsidRPr="00EA1266">
        <w:rPr>
          <w:rFonts w:ascii="Times New Roman" w:hAnsi="Times New Roman"/>
          <w:color w:val="000000"/>
          <w:sz w:val="28"/>
        </w:rPr>
        <w:t>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</w:t>
      </w:r>
      <w:proofErr w:type="spellStart"/>
      <w:r w:rsidRPr="00EA1266">
        <w:rPr>
          <w:rFonts w:ascii="Times New Roman" w:hAnsi="Times New Roman"/>
          <w:color w:val="000000"/>
          <w:sz w:val="28"/>
        </w:rPr>
        <w:lastRenderedPageBreak/>
        <w:t>сформированность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навыков рефлексии, признание своего права на ошибку и такого же права другого человека;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6) </w:t>
      </w:r>
      <w:r w:rsidRPr="00EA1266"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умение рассказать о своих планах на будущее;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7) </w:t>
      </w:r>
      <w:r w:rsidRPr="00EA1266"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8) </w:t>
      </w:r>
      <w:r w:rsidRPr="00EA1266"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9) </w:t>
      </w:r>
      <w:r w:rsidRPr="00EA1266">
        <w:rPr>
          <w:rFonts w:ascii="Times New Roman" w:hAnsi="Times New Roman"/>
          <w:b/>
          <w:color w:val="000000"/>
          <w:sz w:val="28"/>
        </w:rPr>
        <w:t xml:space="preserve">адаптации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обучающегося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 xml:space="preserve"> к изменяющимся условиям социальной и природной среды: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освоение обучающимися социального опыта, основных социальных ролей, норм и правил общественного поведения, форм социальной жизни в </w:t>
      </w:r>
      <w:r w:rsidRPr="00EA1266">
        <w:rPr>
          <w:rFonts w:ascii="Times New Roman" w:hAnsi="Times New Roman"/>
          <w:color w:val="000000"/>
          <w:sz w:val="28"/>
        </w:rPr>
        <w:lastRenderedPageBreak/>
        <w:t>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EA1266">
        <w:rPr>
          <w:rFonts w:ascii="Times New Roman" w:hAnsi="Times New Roman"/>
          <w:color w:val="000000"/>
          <w:sz w:val="28"/>
        </w:rPr>
        <w:t>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МЕТАПРЕДМЕТНЫЕ РЕЗУЛЬТАТЫ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EA1266">
        <w:rPr>
          <w:rFonts w:ascii="Times New Roman" w:hAnsi="Times New Roman"/>
          <w:b/>
          <w:color w:val="000000"/>
          <w:sz w:val="28"/>
        </w:rPr>
        <w:t xml:space="preserve">следующие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метапредметные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результаты</w:t>
      </w:r>
      <w:r w:rsidRPr="00EA1266">
        <w:rPr>
          <w:rFonts w:ascii="Times New Roman" w:hAnsi="Times New Roman"/>
          <w:color w:val="000000"/>
          <w:sz w:val="28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</w:t>
      </w:r>
      <w:proofErr w:type="gramStart"/>
      <w:r w:rsidRPr="00EA1266">
        <w:rPr>
          <w:rFonts w:ascii="Times New Roman" w:hAnsi="Times New Roman"/>
          <w:color w:val="000000"/>
          <w:sz w:val="28"/>
        </w:rPr>
        <w:t>обучающегося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 xml:space="preserve">базовые логические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действиякак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часть познавательных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и характеризовать существенные признаки языковых единиц, языковых явлений и процессов;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выявлять дефицит информации текста, необходимой для решения поставленной учебной задачи;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</w:t>
      </w:r>
      <w:proofErr w:type="gramStart"/>
      <w:r w:rsidRPr="00EA1266">
        <w:rPr>
          <w:rFonts w:ascii="Times New Roman" w:hAnsi="Times New Roman"/>
          <w:color w:val="000000"/>
          <w:sz w:val="28"/>
        </w:rPr>
        <w:t>обучающегося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 xml:space="preserve">базовые исследовательские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действиякак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часть познавательных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вопросы как исследовательский инструмент познания в языковом образовании;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составлять алгоритм действий и использовать его для решения учебных задач;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прогнозировать возможное дальнейшее развитие процессов, событий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 xml:space="preserve">умения работать с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информациейкак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часть познавательных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использовать различные виды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эффективно запоминать и систематизировать информацию.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>умения общения как часть коммуникативных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невербальные средства общения, понимать значение социальных знаков;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знать и распознавать предпосылки конфликтных ситуаций и смягчать конфликты, вести переговоры;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>умения самоорганизации как части регулятивных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проблемы для решения в учебных и жизненных ситуациях;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составлять план действий, вносить необходимые коррективы в ходе его реализации;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делать выбор и брать ответственность за решение.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>умения самоконтроля, эмоционального интеллекта как части регулятивных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разными способами самоконтроля (в том числе речевого),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самомотивации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рефлексии;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давать адекватную оценку учебной ситуации и предлагать план её изменения;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объяснять причины достижения (</w:t>
      </w:r>
      <w:proofErr w:type="spellStart"/>
      <w:r w:rsidRPr="00EA1266">
        <w:rPr>
          <w:rFonts w:ascii="Times New Roman" w:hAnsi="Times New Roman"/>
          <w:color w:val="000000"/>
          <w:sz w:val="28"/>
        </w:rPr>
        <w:t>недостижения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развивать способность управлять собственными эмоциями и эмоциями других;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осознанно относиться к другому человеку и его мнению;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признавать своё и чужое право на ошибку;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принимать себя и других, не осуждая</w:t>
      </w:r>
      <w:proofErr w:type="gramEnd"/>
      <w:r w:rsidRPr="00EA1266">
        <w:rPr>
          <w:rFonts w:ascii="Times New Roman" w:hAnsi="Times New Roman"/>
          <w:color w:val="000000"/>
          <w:sz w:val="28"/>
        </w:rPr>
        <w:t>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проявлять открытость;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осознавать невозможность контролировать всё вокруг.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>умения совместной деятельности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понимать и использовать преимущества командной и индивидуальной работы при решении конкретной проблемы, обосновывать необходимость </w:t>
      </w:r>
      <w:r w:rsidRPr="00EA1266">
        <w:rPr>
          <w:rFonts w:ascii="Times New Roman" w:hAnsi="Times New Roman"/>
          <w:color w:val="000000"/>
          <w:sz w:val="28"/>
        </w:rPr>
        <w:lastRenderedPageBreak/>
        <w:t>применения групповых форм взаимодействия при решении поставленной задачи;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уметь обобщать мнения </w:t>
      </w:r>
      <w:proofErr w:type="gramStart"/>
      <w:r w:rsidRPr="00EA1266">
        <w:rPr>
          <w:rFonts w:ascii="Times New Roman" w:hAnsi="Times New Roman"/>
          <w:color w:val="000000"/>
          <w:sz w:val="28"/>
        </w:rPr>
        <w:t>нескольких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людей, проявлять готовность руководить, выполнять поручения, подчиняться;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5 КЛАСС</w:t>
      </w:r>
    </w:p>
    <w:p w:rsidR="00A06CA3" w:rsidRPr="00EA1266" w:rsidRDefault="00A06CA3" w:rsidP="00A06CA3">
      <w:pPr>
        <w:spacing w:after="0"/>
        <w:ind w:left="120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Осознавать богатство и выразительность русского языка, приводить примеры, свидетельствующие об этом.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 и в диалоге/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полилоге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на основе жизненных наблюдений объёмом не менее 3 реплик.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100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для сжатого изложения – не менее 110 слов).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уметь пользоваться разными видами лексических словарей; соблюдать в устной речи и на письме правила речевого этикета.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абзацев.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Применять знание основных признаков текста (повествование) в практике его создания.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Фонетика. Графика. Орфоэпия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звуки; понимать различие между звуком и буквой, характеризовать систему звуков.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фонетический анализ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знания по фонетике, графике и орфоэпии в практике произношения и правописания слов.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Орфография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изученные орфограммы.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знания по орфографии в практике правописания (в том числе применять знание о правописании </w:t>
      </w:r>
      <w:proofErr w:type="gramStart"/>
      <w:r w:rsidRPr="00EA1266">
        <w:rPr>
          <w:rFonts w:ascii="Times New Roman" w:hAnsi="Times New Roman"/>
          <w:color w:val="000000"/>
          <w:sz w:val="28"/>
        </w:rPr>
        <w:t>разделительных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ъ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color w:val="000000"/>
          <w:sz w:val="28"/>
        </w:rPr>
        <w:t>).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lastRenderedPageBreak/>
        <w:t>Лексикология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однозначные и многозначные слова, различать прямое и переносное значения слова.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тематические группы слов, родовые и видовые понятия.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лексический анализ слов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proofErr w:type="spellStart"/>
      <w:r w:rsidRPr="00EA1266">
        <w:rPr>
          <w:rFonts w:ascii="Times New Roman" w:hAnsi="Times New Roman"/>
          <w:b/>
          <w:color w:val="000000"/>
          <w:sz w:val="28"/>
        </w:rPr>
        <w:t>Морфемика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. Орфография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морфему как минимальную значимую единицу языка.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морфемы в слове (корень, приставку, суффикс, окончание), выделять основу слова.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Находить чередование звуков в морфемах (в том числе чередование гласных с нулём звука).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морфемный анализ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знания по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морфемике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при выполнении языкового анализа различных видов и в практике правописания неизменяемых приставок и приставок на </w:t>
      </w:r>
      <w:proofErr w:type="gramStart"/>
      <w:r w:rsidRPr="00EA1266">
        <w:rPr>
          <w:rFonts w:ascii="Times New Roman" w:hAnsi="Times New Roman"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color w:val="000000"/>
          <w:sz w:val="28"/>
        </w:rPr>
        <w:t>з</w:t>
      </w:r>
      <w:proofErr w:type="spellEnd"/>
      <w:proofErr w:type="gramEnd"/>
      <w:r w:rsidRPr="00EA1266">
        <w:rPr>
          <w:rFonts w:ascii="Times New Roman" w:hAnsi="Times New Roman"/>
          <w:color w:val="000000"/>
          <w:sz w:val="28"/>
        </w:rPr>
        <w:t xml:space="preserve"> (-с);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– и после приставок; корней с безударными 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 после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EA1266">
        <w:rPr>
          <w:rFonts w:ascii="Times New Roman" w:hAnsi="Times New Roman"/>
          <w:color w:val="000000"/>
          <w:sz w:val="28"/>
        </w:rPr>
        <w:t>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орфографический анализ слов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Уместно использовать слова с суффиксами оценки в собственной речи.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имена существительные, имена прилагательные, глаголы.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орфографический анализ имён существительных, имён прилагательных, глаголов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Применять знания по морфологии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лексико-грамматические разряды имён существительных.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имён существительных.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имён существительных: безударных окончаний; </w:t>
      </w:r>
      <w:r w:rsidRPr="00EA1266">
        <w:rPr>
          <w:rFonts w:ascii="Times New Roman" w:hAnsi="Times New Roman"/>
          <w:b/>
          <w:color w:val="000000"/>
          <w:sz w:val="28"/>
        </w:rPr>
        <w:t>о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е</w:t>
      </w:r>
      <w:r w:rsidRPr="00EA1266">
        <w:rPr>
          <w:rFonts w:ascii="Times New Roman" w:hAnsi="Times New Roman"/>
          <w:color w:val="000000"/>
          <w:sz w:val="28"/>
        </w:rPr>
        <w:t xml:space="preserve"> (</w:t>
      </w:r>
      <w:r w:rsidRPr="00EA1266">
        <w:rPr>
          <w:rFonts w:ascii="Times New Roman" w:hAnsi="Times New Roman"/>
          <w:b/>
          <w:color w:val="000000"/>
          <w:sz w:val="28"/>
        </w:rPr>
        <w:t>ё</w:t>
      </w:r>
      <w:r w:rsidRPr="00EA1266">
        <w:rPr>
          <w:rFonts w:ascii="Times New Roman" w:hAnsi="Times New Roman"/>
          <w:color w:val="000000"/>
          <w:sz w:val="28"/>
        </w:rPr>
        <w:t xml:space="preserve">) после шипящих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суффиксах и окончаниях; суффиксов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-ч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ик-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щик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ек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ик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 (-чик-);</w:t>
      </w:r>
      <w:r w:rsidRPr="00EA1266">
        <w:rPr>
          <w:rFonts w:ascii="Times New Roman" w:hAnsi="Times New Roman"/>
          <w:color w:val="000000"/>
          <w:sz w:val="28"/>
        </w:rPr>
        <w:t xml:space="preserve"> корней с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чередованием</w:t>
      </w:r>
      <w:r w:rsidRPr="00EA1266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 </w:t>
      </w:r>
      <w:r w:rsidRPr="00EA1266">
        <w:rPr>
          <w:rFonts w:ascii="Times New Roman" w:hAnsi="Times New Roman"/>
          <w:color w:val="000000"/>
          <w:sz w:val="28"/>
        </w:rPr>
        <w:t>//</w:t>
      </w:r>
      <w:r w:rsidRPr="00EA1266">
        <w:rPr>
          <w:rFonts w:ascii="Times New Roman" w:hAnsi="Times New Roman"/>
          <w:b/>
          <w:color w:val="000000"/>
          <w:sz w:val="28"/>
        </w:rPr>
        <w:t> о</w:t>
      </w:r>
      <w:r w:rsidRPr="00EA1266">
        <w:rPr>
          <w:rFonts w:ascii="Times New Roman" w:hAnsi="Times New Roman"/>
          <w:color w:val="000000"/>
          <w:sz w:val="28"/>
        </w:rPr>
        <w:t xml:space="preserve">: </w:t>
      </w:r>
      <w:r w:rsidRPr="00EA1266">
        <w:rPr>
          <w:rFonts w:ascii="Times New Roman" w:hAnsi="Times New Roman"/>
          <w:b/>
          <w:color w:val="000000"/>
          <w:sz w:val="28"/>
        </w:rPr>
        <w:t xml:space="preserve">-лаг-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-лож-</w:t>
      </w:r>
      <w:r w:rsidRPr="00EA1266">
        <w:rPr>
          <w:rFonts w:ascii="Times New Roman" w:hAnsi="Times New Roman"/>
          <w:color w:val="000000"/>
          <w:sz w:val="28"/>
        </w:rPr>
        <w:t xml:space="preserve">;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раст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ращ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-рос-</w:t>
      </w:r>
      <w:r w:rsidRPr="00EA1266">
        <w:rPr>
          <w:rFonts w:ascii="Times New Roman" w:hAnsi="Times New Roman"/>
          <w:color w:val="000000"/>
          <w:sz w:val="28"/>
        </w:rPr>
        <w:t xml:space="preserve">;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гар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-гор-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зар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зор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; </w:t>
      </w:r>
      <w:r w:rsidRPr="00EA1266">
        <w:rPr>
          <w:rFonts w:ascii="Times New Roman" w:hAnsi="Times New Roman"/>
          <w:b/>
          <w:color w:val="000000"/>
          <w:sz w:val="28"/>
        </w:rPr>
        <w:t xml:space="preserve">-клан-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-клон-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скак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скоч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; употребления (неупотребления)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</w:t>
      </w:r>
      <w:r w:rsidRPr="00EA1266">
        <w:rPr>
          <w:rFonts w:ascii="Times New Roman" w:hAnsi="Times New Roman"/>
          <w:color w:val="000000"/>
          <w:sz w:val="28"/>
        </w:rPr>
        <w:t xml:space="preserve">на конце имён существительных после шипящих; слитное и раздельное написание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именами существительными; правописание собственных имён существительных.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частичный морфологический анализ имён прилагательных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имён прилагательных: безударных окончаний; </w:t>
      </w:r>
      <w:r w:rsidRPr="00EA1266">
        <w:rPr>
          <w:rFonts w:ascii="Times New Roman" w:hAnsi="Times New Roman"/>
          <w:b/>
          <w:color w:val="000000"/>
          <w:sz w:val="28"/>
        </w:rPr>
        <w:t>о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е</w:t>
      </w:r>
      <w:r w:rsidRPr="00EA1266">
        <w:rPr>
          <w:rFonts w:ascii="Times New Roman" w:hAnsi="Times New Roman"/>
          <w:color w:val="000000"/>
          <w:sz w:val="28"/>
        </w:rPr>
        <w:t xml:space="preserve"> после шипящих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именами прилагательными.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Глагол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Различать глаголы совершенного и несовершенного вида, возвратные и невозвратные.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спряжение глагола, уметь спрягать глаголы.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частичный морфологический анализ глаголов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словоизменения глаголов, постановки ударения в глагольных формах (в рамках изученного).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глаголов: корней с чередованием </w:t>
      </w:r>
      <w:r w:rsidRPr="00EA1266">
        <w:rPr>
          <w:rFonts w:ascii="Times New Roman" w:hAnsi="Times New Roman"/>
          <w:b/>
          <w:color w:val="000000"/>
          <w:sz w:val="28"/>
        </w:rPr>
        <w:t xml:space="preserve">е </w:t>
      </w:r>
      <w:r w:rsidRPr="00EA1266">
        <w:rPr>
          <w:rFonts w:ascii="Times New Roman" w:hAnsi="Times New Roman"/>
          <w:color w:val="000000"/>
          <w:sz w:val="28"/>
        </w:rPr>
        <w:t xml:space="preserve">//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; использования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</w:t>
      </w:r>
      <w:r w:rsidRPr="00EA1266">
        <w:rPr>
          <w:rFonts w:ascii="Times New Roman" w:hAnsi="Times New Roman"/>
          <w:color w:val="000000"/>
          <w:sz w:val="28"/>
        </w:rPr>
        <w:t xml:space="preserve">после шипящих как показателя грамматической формы в инфинитиве, в форме 2-го лица единственного числа;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ся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ться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глаголах; суффиксов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ова</w:t>
      </w:r>
      <w:proofErr w:type="spellEnd"/>
      <w:r w:rsidRPr="00EA1266">
        <w:rPr>
          <w:rFonts w:ascii="Times New Roman" w:hAnsi="Times New Roman"/>
          <w:color w:val="000000"/>
          <w:sz w:val="28"/>
        </w:rPr>
        <w:t>-–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ева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-,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ыва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 xml:space="preserve">– </w:t>
      </w:r>
      <w:r w:rsidRPr="00EA1266">
        <w:rPr>
          <w:rFonts w:ascii="Times New Roman" w:hAnsi="Times New Roman"/>
          <w:b/>
          <w:color w:val="000000"/>
          <w:sz w:val="28"/>
        </w:rPr>
        <w:t>-ива-</w:t>
      </w:r>
      <w:r w:rsidRPr="00EA1266">
        <w:rPr>
          <w:rFonts w:ascii="Times New Roman" w:hAnsi="Times New Roman"/>
          <w:color w:val="000000"/>
          <w:sz w:val="28"/>
        </w:rPr>
        <w:t xml:space="preserve">; личных окончаний глагола, гласной перед суффиксом </w:t>
      </w:r>
      <w:r w:rsidRPr="00EA1266">
        <w:rPr>
          <w:rFonts w:ascii="Times New Roman" w:hAnsi="Times New Roman"/>
          <w:b/>
          <w:color w:val="000000"/>
          <w:sz w:val="28"/>
        </w:rPr>
        <w:t>-л-</w:t>
      </w:r>
      <w:r w:rsidRPr="00EA1266">
        <w:rPr>
          <w:rFonts w:ascii="Times New Roman" w:hAnsi="Times New Roman"/>
          <w:color w:val="000000"/>
          <w:sz w:val="28"/>
        </w:rPr>
        <w:t xml:space="preserve"> в формах прошедшего времени глагола; слитного и раздельного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глаголами.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Распознавать словосочетания по морфологическим свойствам главного слова (именные, глагольные, наречные); простые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неосложнённые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lastRenderedPageBreak/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, союзами </w:t>
      </w:r>
      <w:r w:rsidRPr="00EA1266">
        <w:rPr>
          <w:rFonts w:ascii="Times New Roman" w:hAnsi="Times New Roman"/>
          <w:b/>
          <w:color w:val="000000"/>
          <w:sz w:val="28"/>
        </w:rPr>
        <w:t>а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однако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зато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да</w:t>
      </w:r>
      <w:r w:rsidRPr="00EA1266">
        <w:rPr>
          <w:rFonts w:ascii="Times New Roman" w:hAnsi="Times New Roman"/>
          <w:color w:val="000000"/>
          <w:sz w:val="28"/>
        </w:rPr>
        <w:t xml:space="preserve"> (в значении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), </w:t>
      </w:r>
      <w:r w:rsidRPr="00EA1266">
        <w:rPr>
          <w:rFonts w:ascii="Times New Roman" w:hAnsi="Times New Roman"/>
          <w:b/>
          <w:color w:val="000000"/>
          <w:sz w:val="28"/>
        </w:rPr>
        <w:t>да</w:t>
      </w:r>
      <w:r w:rsidRPr="00EA1266">
        <w:rPr>
          <w:rFonts w:ascii="Times New Roman" w:hAnsi="Times New Roman"/>
          <w:color w:val="000000"/>
          <w:sz w:val="28"/>
        </w:rPr>
        <w:t xml:space="preserve"> (в значении </w:t>
      </w:r>
      <w:r w:rsidRPr="00EA1266">
        <w:rPr>
          <w:rFonts w:ascii="Times New Roman" w:hAnsi="Times New Roman"/>
          <w:b/>
          <w:color w:val="000000"/>
          <w:sz w:val="28"/>
        </w:rPr>
        <w:t>но</w:t>
      </w:r>
      <w:r w:rsidRPr="00EA1266">
        <w:rPr>
          <w:rFonts w:ascii="Times New Roman" w:hAnsi="Times New Roman"/>
          <w:color w:val="000000"/>
          <w:sz w:val="28"/>
        </w:rPr>
        <w:t>); с обобщающим словом при однородных членах; с обращением; в предложениях с прямой речью;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в сложных предложениях, состоящих из частей, связанных бессоюзной связью и союзами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а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однако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зато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да</w:t>
      </w:r>
      <w:r w:rsidRPr="00EA1266">
        <w:rPr>
          <w:rFonts w:ascii="Times New Roman" w:hAnsi="Times New Roman"/>
          <w:color w:val="000000"/>
          <w:sz w:val="28"/>
        </w:rPr>
        <w:t>; оформлять на письме диалог.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пунктуационный анализ предложения (в рамках изученного).</w:t>
      </w:r>
    </w:p>
    <w:p w:rsidR="00A06CA3" w:rsidRPr="00EA1266" w:rsidRDefault="00A06CA3" w:rsidP="00A06CA3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6 КЛАСС</w:t>
      </w:r>
    </w:p>
    <w:p w:rsidR="00A06CA3" w:rsidRPr="00EA1266" w:rsidRDefault="00A06CA3" w:rsidP="00A06CA3">
      <w:pPr>
        <w:spacing w:after="0"/>
        <w:ind w:left="120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представление о русском литературном языке.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Участвовать в диалоге (побуждение к действию, обмен мнениями) объёмом не менее 4 реплик.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110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</w:t>
      </w:r>
      <w:r w:rsidRPr="00EA1266">
        <w:rPr>
          <w:rFonts w:ascii="Times New Roman" w:hAnsi="Times New Roman"/>
          <w:color w:val="000000"/>
          <w:sz w:val="28"/>
        </w:rPr>
        <w:lastRenderedPageBreak/>
        <w:t>исходного текста должен составлять не менее 160 слов; для сжатого изложения – не менее 165 слов).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лексических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в с</w:t>
      </w:r>
      <w:proofErr w:type="gramEnd"/>
      <w:r w:rsidRPr="00EA1266">
        <w:rPr>
          <w:rFonts w:ascii="Times New Roman" w:hAnsi="Times New Roman"/>
          <w:color w:val="000000"/>
          <w:sz w:val="28"/>
        </w:rPr>
        <w:t>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соблюдать в устной речи и на письме правила речевого этикета.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Текст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признакам; с точки зрения его принадлежности к функционально-смысловому типу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Выявлять средства связи предложений в тексте, в том числе притяжательные и указательные местоимения, </w:t>
      </w:r>
      <w:proofErr w:type="spellStart"/>
      <w:proofErr w:type="gramStart"/>
      <w:r w:rsidRPr="00EA1266">
        <w:rPr>
          <w:rFonts w:ascii="Times New Roman" w:hAnsi="Times New Roman"/>
          <w:color w:val="000000"/>
          <w:sz w:val="28"/>
        </w:rPr>
        <w:t>видо-временную</w:t>
      </w:r>
      <w:proofErr w:type="spellEnd"/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соотнесённость глагольных форм.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абзацев.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</w:t>
      </w:r>
      <w:r w:rsidRPr="00EA1266">
        <w:rPr>
          <w:rFonts w:ascii="Times New Roman" w:hAnsi="Times New Roman"/>
          <w:color w:val="000000"/>
          <w:sz w:val="28"/>
        </w:rPr>
        <w:lastRenderedPageBreak/>
        <w:t>числе из лингвистических словарей и справочной литературы, и использовать её в учебной деятельности.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Редактировать собственные тексты с опорой на знание норм современного русского литературного языка.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Лексикология. Культура речи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Проводить лексический анализ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в тексте фразеологизмы, уметь определять их значения; характеризовать ситуацию употребления фразеологизма.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лексических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в с</w:t>
      </w:r>
      <w:proofErr w:type="gramEnd"/>
      <w:r w:rsidRPr="00EA1266">
        <w:rPr>
          <w:rFonts w:ascii="Times New Roman" w:hAnsi="Times New Roman"/>
          <w:color w:val="000000"/>
          <w:sz w:val="28"/>
        </w:rPr>
        <w:t>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Словообразование. Культура речи. Орфография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Распознавать формообразующие и словообразующие морфемы в слове; выделять производящую основу.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Определять способы словообразования (приставочный, суффиксальный, приставочно-суффиксальный,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бессуффиксный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, сложение, переход из одной части речи в другую); проводить морфемный и словообразовательный анализ слов; применять знания по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морфемике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словообразованию при выполнении языкового анализа различных видов.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сложных и сложносокращённых слов; правила правописания корня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к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ас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 xml:space="preserve">-кос- </w:t>
      </w:r>
      <w:r w:rsidRPr="00EA1266">
        <w:rPr>
          <w:rFonts w:ascii="Times New Roman" w:hAnsi="Times New Roman"/>
          <w:color w:val="000000"/>
          <w:sz w:val="28"/>
        </w:rPr>
        <w:t xml:space="preserve">с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чередованием</w:t>
      </w:r>
      <w:r w:rsidRPr="00EA1266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// </w:t>
      </w:r>
      <w:r w:rsidRPr="00EA1266">
        <w:rPr>
          <w:rFonts w:ascii="Times New Roman" w:hAnsi="Times New Roman"/>
          <w:b/>
          <w:color w:val="000000"/>
          <w:sz w:val="28"/>
        </w:rPr>
        <w:t>о</w:t>
      </w:r>
      <w:r w:rsidRPr="00EA1266">
        <w:rPr>
          <w:rFonts w:ascii="Times New Roman" w:hAnsi="Times New Roman"/>
          <w:color w:val="000000"/>
          <w:sz w:val="28"/>
        </w:rPr>
        <w:t xml:space="preserve">, гласных в приставках </w:t>
      </w:r>
      <w:r w:rsidRPr="00EA1266">
        <w:rPr>
          <w:rFonts w:ascii="Times New Roman" w:hAnsi="Times New Roman"/>
          <w:b/>
          <w:color w:val="000000"/>
          <w:sz w:val="28"/>
        </w:rPr>
        <w:t>пре-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при-</w:t>
      </w:r>
      <w:r w:rsidRPr="00EA1266">
        <w:rPr>
          <w:rFonts w:ascii="Times New Roman" w:hAnsi="Times New Roman"/>
          <w:color w:val="000000"/>
          <w:sz w:val="28"/>
        </w:rPr>
        <w:t>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словообразования имён существительных.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слитного и дефисного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>по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л-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и</w:t>
      </w:r>
      <w:r w:rsidRPr="00EA1266">
        <w:rPr>
          <w:rFonts w:ascii="Times New Roman" w:hAnsi="Times New Roman"/>
          <w:b/>
          <w:color w:val="000000"/>
          <w:sz w:val="28"/>
        </w:rPr>
        <w:t>полу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со словами.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именах прилагательных, суффиксов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-к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ск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имён прилагательных, сложных имён прилагательных.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Распознавать местоимения; определять общее грамматическое значение; различать разряды местоимений; уметь склонять местоимения; </w:t>
      </w:r>
      <w:r w:rsidRPr="00EA1266">
        <w:rPr>
          <w:rFonts w:ascii="Times New Roman" w:hAnsi="Times New Roman"/>
          <w:color w:val="000000"/>
          <w:sz w:val="28"/>
        </w:rPr>
        <w:lastRenderedPageBreak/>
        <w:t>характеризовать особенности их склонения, словообразования, синтаксических функций, роли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ни</w:t>
      </w:r>
      <w:r w:rsidRPr="00EA1266">
        <w:rPr>
          <w:rFonts w:ascii="Times New Roman" w:hAnsi="Times New Roman"/>
          <w:color w:val="000000"/>
          <w:sz w:val="28"/>
        </w:rPr>
        <w:t>, слитного, раздельного и дефисного написания местоимений.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формах глагола повелительного наклонения.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7 КЛАСС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представление о языке как развивающемся явлении.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Осознавать взаимосвязь языка, культуры и истории народа (приводить примеры).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Язык и речь 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 популярной литературы (монолог-описание, монолог-рассуждение, монолог-повествование); выступать с научным сообщением.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 и темы на основе жизненных наблюдений объёмом не менее 5 реплик.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Владеть различными видами диалога: диалог – запрос информации, диалог – сообщение информации.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(</w:t>
      </w:r>
      <w:proofErr w:type="gramStart"/>
      <w:r w:rsidRPr="00EA1266">
        <w:rPr>
          <w:rFonts w:ascii="Times New Roman" w:hAnsi="Times New Roman"/>
          <w:color w:val="000000"/>
          <w:sz w:val="28"/>
        </w:rPr>
        <w:t>выборочное</w:t>
      </w:r>
      <w:proofErr w:type="gramEnd"/>
      <w:r w:rsidRPr="00EA1266">
        <w:rPr>
          <w:rFonts w:ascii="Times New Roman" w:hAnsi="Times New Roman"/>
          <w:color w:val="000000"/>
          <w:sz w:val="28"/>
        </w:rPr>
        <w:t>, ознакомительное, детальное) публицистических текстов различных функционально-смысловых типов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прослушанный или прочитанный текст объёмом не менее 120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для сжатого и выборочного изложения – не менее 200 слов).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адекватный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соблюдать на письме правила речевого этикета.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Текст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абзацев.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лексические и грамматические средства связи предложений и частей текста.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Создавать тексты различных функционально-смысловых типов речи с опорой на жизненный и читательский опыт; на произведения искусства (в том числе сочинения-миниатюры объёмом 6 и более предложений; классные </w:t>
      </w:r>
      <w:r w:rsidRPr="00EA1266">
        <w:rPr>
          <w:rFonts w:ascii="Times New Roman" w:hAnsi="Times New Roman"/>
          <w:color w:val="000000"/>
          <w:sz w:val="28"/>
        </w:rPr>
        <w:lastRenderedPageBreak/>
        <w:t>сочинения объёмом не менее 150 слов с учётом стиля и жанра сочинения, характера темы).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нормами построения текстов публицистического стиля.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Использовать знания по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морфемике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словообразованию при выполнении языкового анализа различных видов и в практике правописания.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слово с точки зрения сферы его употребления, происхождения, активного и пассивного запаса и стилистической окраски; проводить лексический анализ слов; применять знания по лексике и фразеологии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грамматические словари и справочники в речевой практике.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Морфология. Культура речи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  <w:proofErr w:type="gramEnd"/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Причастие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морфологический, орфографический анализ причастий, применять это умение в речевой практике.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Составлять словосочетания с причастием в роли зависимого слова, конструировать причастные обороты.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Уместно использовать причастия в речи, различать созвучные причастия и имена прилагательные (</w:t>
      </w:r>
      <w:r w:rsidRPr="00EA1266">
        <w:rPr>
          <w:rFonts w:ascii="Times New Roman" w:hAnsi="Times New Roman"/>
          <w:b/>
          <w:color w:val="000000"/>
          <w:sz w:val="28"/>
        </w:rPr>
        <w:t>висящий</w:t>
      </w:r>
      <w:r w:rsidRPr="00EA1266">
        <w:rPr>
          <w:rFonts w:ascii="Times New Roman" w:hAnsi="Times New Roman"/>
          <w:color w:val="000000"/>
          <w:sz w:val="28"/>
        </w:rPr>
        <w:t xml:space="preserve"> —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висячий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,г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орящий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— </w:t>
      </w:r>
      <w:r w:rsidRPr="00EA1266">
        <w:rPr>
          <w:rFonts w:ascii="Times New Roman" w:hAnsi="Times New Roman"/>
          <w:b/>
          <w:color w:val="000000"/>
          <w:sz w:val="28"/>
        </w:rPr>
        <w:t>горячий</w:t>
      </w:r>
      <w:r w:rsidRPr="00EA1266">
        <w:rPr>
          <w:rFonts w:ascii="Times New Roman" w:hAnsi="Times New Roman"/>
          <w:color w:val="000000"/>
          <w:sz w:val="28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причастиях и отглагольных именах прилагательных, </w:t>
      </w:r>
      <w:r w:rsidRPr="00EA1266">
        <w:rPr>
          <w:rFonts w:ascii="Times New Roman" w:hAnsi="Times New Roman"/>
          <w:color w:val="000000"/>
          <w:sz w:val="28"/>
        </w:rPr>
        <w:lastRenderedPageBreak/>
        <w:t xml:space="preserve">написания гласной перед суффиксом </w:t>
      </w:r>
      <w:proofErr w:type="gramStart"/>
      <w:r w:rsidRPr="00EA1266">
        <w:rPr>
          <w:rFonts w:ascii="Times New Roman" w:hAnsi="Times New Roman"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в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ш</w:t>
      </w:r>
      <w:proofErr w:type="spellEnd"/>
      <w:r w:rsidRPr="00EA1266">
        <w:rPr>
          <w:rFonts w:ascii="Times New Roman" w:hAnsi="Times New Roman"/>
          <w:color w:val="000000"/>
          <w:sz w:val="28"/>
        </w:rPr>
        <w:t>- действительных причастий прошедшего времени, перед суффиксом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- страдательных причастий прошедшего времени, написания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причастиями.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Правильно расставлять знаки препинания в предложениях с причастным оборотом.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синтаксический и пунктуационный анализ предложений с причастным оборотом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Деепричастие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признаки глагола и наречия в деепричастии, синтаксическую функцию деепричастия.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деепричастия совершенного и несовершенного вида.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Конструировать деепричастный оборот, определять роль деепричастия в предложении.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Уместно использовать деепричастия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Правильно ставить ударение в деепричастиях.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деепричастиями.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Правильно строить предложения с одиночными деепричастиями и деепричастными оборотами.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синтаксический и пунктуационный анализ предложений с одиночным деепричастием и деепричастным оборотом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Наречие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морфологический, орфографический анализ наречий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), применять это умение в речевой практике.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образования степеней сравнения наречий, произношения наречий, постановки в них ударения.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правила слитного, раздельного и дефисного написания наречий; написания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</w:t>
      </w:r>
      <w:r w:rsidRPr="00EA1266">
        <w:rPr>
          <w:rFonts w:ascii="Times New Roman" w:hAnsi="Times New Roman"/>
          <w:color w:val="000000"/>
          <w:sz w:val="28"/>
        </w:rPr>
        <w:t xml:space="preserve">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наречиях на </w:t>
      </w:r>
      <w:r w:rsidRPr="00EA1266">
        <w:rPr>
          <w:rFonts w:ascii="Times New Roman" w:hAnsi="Times New Roman"/>
          <w:b/>
          <w:color w:val="000000"/>
          <w:sz w:val="28"/>
        </w:rPr>
        <w:t>-о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-е</w:t>
      </w:r>
      <w:r w:rsidRPr="00EA1266">
        <w:rPr>
          <w:rFonts w:ascii="Times New Roman" w:hAnsi="Times New Roman"/>
          <w:color w:val="000000"/>
          <w:sz w:val="28"/>
        </w:rPr>
        <w:t xml:space="preserve">; написания суффиксов </w:t>
      </w:r>
      <w:r w:rsidRPr="00EA1266">
        <w:rPr>
          <w:rFonts w:ascii="Times New Roman" w:hAnsi="Times New Roman"/>
          <w:b/>
          <w:color w:val="000000"/>
          <w:sz w:val="28"/>
        </w:rPr>
        <w:t xml:space="preserve">-а </w:t>
      </w:r>
      <w:r w:rsidRPr="00EA1266">
        <w:rPr>
          <w:rFonts w:ascii="Times New Roman" w:hAnsi="Times New Roman"/>
          <w:color w:val="000000"/>
          <w:sz w:val="28"/>
        </w:rPr>
        <w:t>и</w:t>
      </w:r>
      <w:r w:rsidRPr="00EA1266">
        <w:rPr>
          <w:rFonts w:ascii="Times New Roman" w:hAnsi="Times New Roman"/>
          <w:b/>
          <w:color w:val="000000"/>
          <w:sz w:val="28"/>
        </w:rPr>
        <w:t xml:space="preserve"> -о</w:t>
      </w:r>
      <w:r w:rsidRPr="00EA1266">
        <w:rPr>
          <w:rFonts w:ascii="Times New Roman" w:hAnsi="Times New Roman"/>
          <w:color w:val="000000"/>
          <w:sz w:val="28"/>
        </w:rPr>
        <w:t xml:space="preserve"> наречий с приставками </w:t>
      </w:r>
      <w:r w:rsidRPr="00EA1266">
        <w:rPr>
          <w:rFonts w:ascii="Times New Roman" w:hAnsi="Times New Roman"/>
          <w:b/>
          <w:color w:val="000000"/>
          <w:sz w:val="28"/>
        </w:rPr>
        <w:t>из-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до-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с-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в-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на-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за-</w:t>
      </w:r>
      <w:r w:rsidRPr="00EA1266">
        <w:rPr>
          <w:rFonts w:ascii="Times New Roman" w:hAnsi="Times New Roman"/>
          <w:color w:val="000000"/>
          <w:sz w:val="28"/>
        </w:rPr>
        <w:t xml:space="preserve">; употребления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</w:t>
      </w:r>
      <w:r w:rsidRPr="00EA1266">
        <w:rPr>
          <w:rFonts w:ascii="Times New Roman" w:hAnsi="Times New Roman"/>
          <w:color w:val="000000"/>
          <w:sz w:val="28"/>
        </w:rPr>
        <w:t>на конце наречий после шипящих; написания суффиксов наречий -</w:t>
      </w:r>
      <w:r w:rsidRPr="00EA1266">
        <w:rPr>
          <w:rFonts w:ascii="Times New Roman" w:hAnsi="Times New Roman"/>
          <w:b/>
          <w:color w:val="000000"/>
          <w:sz w:val="28"/>
        </w:rPr>
        <w:t>о</w:t>
      </w:r>
      <w:r w:rsidRPr="00EA1266">
        <w:rPr>
          <w:rFonts w:ascii="Times New Roman" w:hAnsi="Times New Roman"/>
          <w:color w:val="000000"/>
          <w:sz w:val="28"/>
        </w:rPr>
        <w:t xml:space="preserve"> и -</w:t>
      </w:r>
      <w:r w:rsidRPr="00EA1266">
        <w:rPr>
          <w:rFonts w:ascii="Times New Roman" w:hAnsi="Times New Roman"/>
          <w:b/>
          <w:color w:val="000000"/>
          <w:sz w:val="28"/>
        </w:rPr>
        <w:t>е</w:t>
      </w:r>
      <w:r w:rsidRPr="00EA1266">
        <w:rPr>
          <w:rFonts w:ascii="Times New Roman" w:hAnsi="Times New Roman"/>
          <w:color w:val="000000"/>
          <w:sz w:val="28"/>
        </w:rPr>
        <w:t xml:space="preserve"> после </w:t>
      </w:r>
      <w:r w:rsidRPr="00EA1266">
        <w:rPr>
          <w:rFonts w:ascii="Times New Roman" w:hAnsi="Times New Roman"/>
          <w:color w:val="000000"/>
          <w:sz w:val="28"/>
        </w:rPr>
        <w:lastRenderedPageBreak/>
        <w:t xml:space="preserve">шипящих; написания </w:t>
      </w:r>
      <w:r w:rsidRPr="00EA1266">
        <w:rPr>
          <w:rFonts w:ascii="Times New Roman" w:hAnsi="Times New Roman"/>
          <w:b/>
          <w:color w:val="000000"/>
          <w:sz w:val="28"/>
        </w:rPr>
        <w:t>е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proofErr w:type="gramStart"/>
      <w:r w:rsidRPr="00EA1266">
        <w:rPr>
          <w:rFonts w:ascii="Times New Roman" w:hAnsi="Times New Roman"/>
          <w:b/>
          <w:color w:val="000000"/>
          <w:sz w:val="28"/>
        </w:rPr>
        <w:t>и</w:t>
      </w:r>
      <w:proofErr w:type="spellEnd"/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в приставках </w:t>
      </w:r>
      <w:r w:rsidRPr="00EA1266">
        <w:rPr>
          <w:rFonts w:ascii="Times New Roman" w:hAnsi="Times New Roman"/>
          <w:b/>
          <w:color w:val="000000"/>
          <w:sz w:val="28"/>
        </w:rPr>
        <w:t>не-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 xml:space="preserve">ни- </w:t>
      </w:r>
      <w:r w:rsidRPr="00EA1266">
        <w:rPr>
          <w:rFonts w:ascii="Times New Roman" w:hAnsi="Times New Roman"/>
          <w:color w:val="000000"/>
          <w:sz w:val="28"/>
        </w:rPr>
        <w:t xml:space="preserve">наречий; слитного и раздельного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 xml:space="preserve">не </w:t>
      </w:r>
      <w:r w:rsidRPr="00EA1266">
        <w:rPr>
          <w:rFonts w:ascii="Times New Roman" w:hAnsi="Times New Roman"/>
          <w:color w:val="000000"/>
          <w:sz w:val="28"/>
        </w:rPr>
        <w:t>с наречиями.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Слова категории состояния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Служебные части речи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Давать общую характеристику служебных частей речи, объяснять их отличия от самостоятельных частей речи.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Предлог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нормы употребления имён существительных и местоимений с предлогами, предлогов </w:t>
      </w:r>
      <w:r w:rsidRPr="00EA1266">
        <w:rPr>
          <w:rFonts w:ascii="Times New Roman" w:hAnsi="Times New Roman"/>
          <w:b/>
          <w:color w:val="000000"/>
          <w:sz w:val="28"/>
        </w:rPr>
        <w:t>из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с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в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на</w:t>
      </w:r>
      <w:r w:rsidRPr="00EA1266">
        <w:rPr>
          <w:rFonts w:ascii="Times New Roman" w:hAnsi="Times New Roman"/>
          <w:color w:val="000000"/>
          <w:sz w:val="28"/>
        </w:rPr>
        <w:t xml:space="preserve"> в составе словосочетаний, правила правописания производных предлогов.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предлогов, применять это умение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Союз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союз как служебную часть речи, различать разряды союзов по значению, по строению, объяснять роль союзов в тексте, в том числе как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EA1266">
        <w:rPr>
          <w:rFonts w:ascii="Times New Roman" w:hAnsi="Times New Roman"/>
          <w:color w:val="000000"/>
          <w:sz w:val="28"/>
        </w:rPr>
        <w:t>язи однородных членов предложения и частей сложного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>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союзов, применять это умение в речевой практике.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Частица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частиц, применять это умение в речевой практике.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Междометия и звукоподражательные слова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междометий, применять это умение в речевой практике.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пунктуационные правила оформления предложений с междометиями.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грамматические омонимы.</w:t>
      </w:r>
    </w:p>
    <w:p w:rsidR="00A06CA3" w:rsidRPr="00EA1266" w:rsidRDefault="00A06CA3" w:rsidP="00A06CA3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8 КЛАСС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представление о русском языке как одном из славянских языков.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 и темы на основе жизненных наблюдений (объём не менее 6 реплик).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140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</w:t>
      </w:r>
      <w:r w:rsidRPr="00EA1266">
        <w:rPr>
          <w:rFonts w:ascii="Times New Roman" w:hAnsi="Times New Roman"/>
          <w:color w:val="000000"/>
          <w:sz w:val="28"/>
        </w:rPr>
        <w:lastRenderedPageBreak/>
        <w:t>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для сжатого и выборочного изложения – не менее 260 слов).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умениями информационной переработки текста: создавать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Редактировать тексты: собственные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и(</w:t>
      </w:r>
      <w:proofErr w:type="gramEnd"/>
      <w:r w:rsidRPr="00EA1266">
        <w:rPr>
          <w:rFonts w:ascii="Times New Roman" w:hAnsi="Times New Roman"/>
          <w:color w:val="000000"/>
          <w:sz w:val="28"/>
        </w:rPr>
        <w:t>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proofErr w:type="spellStart"/>
      <w:proofErr w:type="gramStart"/>
      <w:r>
        <w:rPr>
          <w:rFonts w:ascii="Times New Roman" w:hAnsi="Times New Roman"/>
          <w:b/>
          <w:color w:val="000000"/>
          <w:sz w:val="28"/>
        </w:rPr>
        <w:t>C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интаксис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. Культура речи. Пунктуация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представление о синтаксисе как разделе лингвистики.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словосочетание и предложение как единицы синтаксиса.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функции знаков препинания.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Словосочетание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нормы построения словосочетаний.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Предложение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</w:t>
      </w:r>
      <w:r w:rsidRPr="00EA1266">
        <w:rPr>
          <w:rFonts w:ascii="Times New Roman" w:hAnsi="Times New Roman"/>
          <w:color w:val="000000"/>
          <w:sz w:val="28"/>
        </w:rPr>
        <w:lastRenderedPageBreak/>
        <w:t xml:space="preserve">использования инверсии; применять нормы согласования сказуемого с подлежащим, в том числе выраженным словосочетанием, сложносокращёнными словами, словами </w:t>
      </w:r>
      <w:r w:rsidRPr="00EA1266">
        <w:rPr>
          <w:rFonts w:ascii="Times New Roman" w:hAnsi="Times New Roman"/>
          <w:b/>
          <w:color w:val="000000"/>
          <w:sz w:val="28"/>
        </w:rPr>
        <w:t>большинство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меньшинство</w:t>
      </w:r>
      <w:r w:rsidRPr="00EA1266">
        <w:rPr>
          <w:rFonts w:ascii="Times New Roman" w:hAnsi="Times New Roman"/>
          <w:color w:val="000000"/>
          <w:sz w:val="28"/>
        </w:rPr>
        <w:t>, количественными сочетаниями. Применять нормы постановки тире между подлежащим и сказуемым.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EA1266">
        <w:rPr>
          <w:rFonts w:ascii="Times New Roman" w:hAnsi="Times New Roman"/>
          <w:b/>
          <w:color w:val="000000"/>
          <w:sz w:val="28"/>
        </w:rPr>
        <w:t>да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нет</w:t>
      </w:r>
      <w:r w:rsidRPr="00EA1266">
        <w:rPr>
          <w:rFonts w:ascii="Times New Roman" w:hAnsi="Times New Roman"/>
          <w:color w:val="000000"/>
          <w:sz w:val="28"/>
        </w:rPr>
        <w:t>.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употребления в речи сочетаний однородных членов разных типов.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нормы построения предложений с однородными членами, связанными двойными союзами </w:t>
      </w:r>
      <w:r w:rsidRPr="00EA1266">
        <w:rPr>
          <w:rFonts w:ascii="Times New Roman" w:hAnsi="Times New Roman"/>
          <w:b/>
          <w:color w:val="000000"/>
          <w:sz w:val="28"/>
        </w:rPr>
        <w:t xml:space="preserve">не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только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… но 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как… так и</w:t>
      </w:r>
      <w:r w:rsidRPr="00EA1266">
        <w:rPr>
          <w:rFonts w:ascii="Times New Roman" w:hAnsi="Times New Roman"/>
          <w:color w:val="000000"/>
          <w:sz w:val="28"/>
        </w:rPr>
        <w:t>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EA1266">
        <w:rPr>
          <w:rFonts w:ascii="Times New Roman" w:hAnsi="Times New Roman"/>
          <w:b/>
          <w:color w:val="000000"/>
          <w:sz w:val="28"/>
        </w:rPr>
        <w:t xml:space="preserve">и... и, или... или,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либ</w:t>
      </w:r>
      <w:proofErr w:type="gramStart"/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proofErr w:type="gramEnd"/>
      <w:r w:rsidRPr="00EA1266"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, ни... ни,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color w:val="000000"/>
          <w:sz w:val="28"/>
        </w:rPr>
        <w:t>); правила постановки знаков препинания в предложениях с обобщающим словом при однородных членах.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Распознавать простые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неосложнённые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вводными и вставными конструкциями, обращениями и междометиями.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группы вводных слов по значению, различать вводные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Распознавать сложные предложения, конструкции с чужой речью (в рамках изученного).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A06CA3" w:rsidRPr="00EA1266" w:rsidRDefault="00A06CA3" w:rsidP="00A06CA3">
      <w:pPr>
        <w:spacing w:after="0"/>
        <w:ind w:left="120"/>
      </w:pPr>
    </w:p>
    <w:p w:rsidR="00A06CA3" w:rsidRPr="00EA1266" w:rsidRDefault="00A06CA3" w:rsidP="00A06CA3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9 КЛАСС</w:t>
      </w:r>
    </w:p>
    <w:p w:rsidR="00A06CA3" w:rsidRPr="00EA1266" w:rsidRDefault="00A06CA3" w:rsidP="00A06CA3">
      <w:pPr>
        <w:spacing w:after="0"/>
        <w:ind w:left="120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Участвовать в диалогическом 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полилогическом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общении (побуждение к действию, обмен мнениями, запрос информации, сообщение информации) </w:t>
      </w:r>
      <w:r w:rsidRPr="00EA1266">
        <w:rPr>
          <w:rFonts w:ascii="Times New Roman" w:hAnsi="Times New Roman"/>
          <w:color w:val="000000"/>
          <w:sz w:val="28"/>
        </w:rPr>
        <w:lastRenderedPageBreak/>
        <w:t>на бытовые, научно-учебные (в том числе лингвистические) темы (объём не менее 6 реплик).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150 слов.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написаниями).</w:t>
      </w:r>
      <w:proofErr w:type="gramEnd"/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Текст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Устанавливать принадлежность текста к функционально-смысловому типу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Прогнозировать содержание текста по заголовку, ключевым словам, зачину или концовке.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отличительные признаки текстов разных жанров.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Создавать высказывание на основе текста: выражать своё отношение к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прочитанному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или прослушанному в устной и письменной форме.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мысль); классные сочинения объёмом не менее 250 слов с учётом стиля и жанра сочинения, характера темы.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умениями информационной переработки текста: выделять главную и второстепенную информацию в тексте; извлекать информацию из </w:t>
      </w:r>
      <w:r w:rsidRPr="00EA1266">
        <w:rPr>
          <w:rFonts w:ascii="Times New Roman" w:hAnsi="Times New Roman"/>
          <w:color w:val="000000"/>
          <w:sz w:val="28"/>
        </w:rPr>
        <w:lastRenderedPageBreak/>
        <w:t>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Составлять тезисы, конспект, писать рецензию, реферат.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proofErr w:type="spellStart"/>
      <w:proofErr w:type="gramStart"/>
      <w:r>
        <w:rPr>
          <w:rFonts w:ascii="Times New Roman" w:hAnsi="Times New Roman"/>
          <w:b/>
          <w:color w:val="000000"/>
          <w:sz w:val="28"/>
        </w:rPr>
        <w:t>C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интаксис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. Культура речи. Пунктуация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Сложносочинённое предложение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основные средства синтаксической связи между частями сложного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особенности употребления сложносочинённых предложений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нормы построения сложносочинённого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явления грамматической синонимии сложносочинённых предложений и простых предложений с однородными членами; использовать соответствующие конструкции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сложносочинённых предложений.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правила постановки знаков препинания в сложносочинённых предложениях.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Сложноподчинённое предложение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подчинительные союзы и союзные слова.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  <w:proofErr w:type="gramEnd"/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Выявлять однородное, неоднородное и последовательное подчинение придаточных частей.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нормы построения сложноподчинённого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особенности употребления сложноподчинённых предложений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сложноподчинённых предложений.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нормы построения сложноподчинённых предложений и правила постановки знаков препинания в них.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Бессоюзное сложное предложение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грамматические нормы построения бессоюзного сложного предложения.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особенности употребления бессоюзных сложных предложений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бессоюзных сложных предложений.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предложениях.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Сложные предложения с разными видами союзной и бессоюзной связи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типы сложных предложений с разными видами связи.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нормы построения сложных предложений с разными видами связи.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Употреблять сложные предложения с разными видами связи в речи.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сложных предложений с разными видами связи.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правила постановки знаков препинания в сложных предложениях с разными видами связи.</w:t>
      </w:r>
    </w:p>
    <w:p w:rsidR="00A06CA3" w:rsidRPr="00EA1266" w:rsidRDefault="00A06CA3" w:rsidP="00A06CA3">
      <w:pPr>
        <w:spacing w:after="0" w:line="264" w:lineRule="auto"/>
        <w:ind w:left="120"/>
        <w:jc w:val="both"/>
      </w:pPr>
    </w:p>
    <w:p w:rsidR="00A06CA3" w:rsidRPr="00EA1266" w:rsidRDefault="00A06CA3" w:rsidP="00A06CA3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Прямая и косвенная речь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Распознавать прямую и косвенную речь; выявлять синонимию предложений с прямой и косвенной речью.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Уметь цитировать и применять разные способы включения цитат в высказывание.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нормы построения предложений с прямой и косвенной речью, при цитировании.</w:t>
      </w:r>
    </w:p>
    <w:p w:rsidR="00A06CA3" w:rsidRPr="00EA1266" w:rsidRDefault="00A06CA3" w:rsidP="00A06CA3">
      <w:pPr>
        <w:spacing w:after="0" w:line="264" w:lineRule="auto"/>
        <w:ind w:firstLine="600"/>
        <w:jc w:val="both"/>
      </w:pPr>
      <w:r w:rsidRPr="00EA1266">
        <w:rPr>
          <w:rFonts w:ascii="Calibri" w:hAnsi="Calibri"/>
          <w:color w:val="000000"/>
          <w:sz w:val="28"/>
        </w:rPr>
        <w:t>Применять правила постановки знаков препинания в предложениях с прямой и косвенной речью, при цитировании.</w:t>
      </w:r>
    </w:p>
    <w:p w:rsidR="00A06CA3" w:rsidRPr="00EA1266" w:rsidRDefault="00A06CA3" w:rsidP="00A06CA3">
      <w:pPr>
        <w:spacing w:after="0"/>
        <w:ind w:left="120"/>
      </w:pPr>
    </w:p>
    <w:p w:rsidR="00A06CA3" w:rsidRDefault="00A06CA3"/>
    <w:sectPr w:rsidR="00A06CA3" w:rsidSect="008373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06CA3"/>
    <w:rsid w:val="004C1703"/>
    <w:rsid w:val="008373D7"/>
    <w:rsid w:val="00A06C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73D7"/>
  </w:style>
  <w:style w:type="paragraph" w:styleId="1">
    <w:name w:val="heading 1"/>
    <w:basedOn w:val="a"/>
    <w:next w:val="a"/>
    <w:link w:val="10"/>
    <w:uiPriority w:val="9"/>
    <w:qFormat/>
    <w:rsid w:val="00A06C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A06CA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A06CA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A06CA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06CA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0">
    <w:name w:val="Заголовок 2 Знак"/>
    <w:basedOn w:val="a0"/>
    <w:link w:val="2"/>
    <w:uiPriority w:val="9"/>
    <w:rsid w:val="00A06CA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rsid w:val="00A06CA3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0"/>
    <w:link w:val="4"/>
    <w:uiPriority w:val="9"/>
    <w:rsid w:val="00A06CA3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a3">
    <w:name w:val="header"/>
    <w:basedOn w:val="a"/>
    <w:link w:val="a4"/>
    <w:uiPriority w:val="99"/>
    <w:unhideWhenUsed/>
    <w:rsid w:val="00A06CA3"/>
    <w:pPr>
      <w:tabs>
        <w:tab w:val="center" w:pos="4680"/>
        <w:tab w:val="right" w:pos="9360"/>
      </w:tabs>
    </w:pPr>
    <w:rPr>
      <w:rFonts w:eastAsiaTheme="minorHAnsi"/>
      <w:lang w:val="en-US"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A06CA3"/>
    <w:rPr>
      <w:rFonts w:eastAsiaTheme="minorHAnsi"/>
      <w:lang w:val="en-US" w:eastAsia="en-US"/>
    </w:rPr>
  </w:style>
  <w:style w:type="paragraph" w:styleId="a5">
    <w:name w:val="Normal Indent"/>
    <w:basedOn w:val="a"/>
    <w:uiPriority w:val="99"/>
    <w:unhideWhenUsed/>
    <w:rsid w:val="00A06CA3"/>
    <w:pPr>
      <w:ind w:left="720"/>
    </w:pPr>
    <w:rPr>
      <w:rFonts w:eastAsiaTheme="minorHAnsi"/>
      <w:lang w:val="en-US" w:eastAsia="en-US"/>
    </w:rPr>
  </w:style>
  <w:style w:type="paragraph" w:styleId="a6">
    <w:name w:val="Subtitle"/>
    <w:basedOn w:val="a"/>
    <w:next w:val="a"/>
    <w:link w:val="a7"/>
    <w:uiPriority w:val="11"/>
    <w:qFormat/>
    <w:rsid w:val="00A06CA3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7">
    <w:name w:val="Подзаголовок Знак"/>
    <w:basedOn w:val="a0"/>
    <w:link w:val="a6"/>
    <w:uiPriority w:val="11"/>
    <w:rsid w:val="00A06CA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8">
    <w:name w:val="Title"/>
    <w:basedOn w:val="a"/>
    <w:next w:val="a"/>
    <w:link w:val="a9"/>
    <w:uiPriority w:val="10"/>
    <w:qFormat/>
    <w:rsid w:val="00A06CA3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9">
    <w:name w:val="Название Знак"/>
    <w:basedOn w:val="a0"/>
    <w:link w:val="a8"/>
    <w:uiPriority w:val="10"/>
    <w:rsid w:val="00A06CA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styleId="aa">
    <w:name w:val="Emphasis"/>
    <w:basedOn w:val="a0"/>
    <w:uiPriority w:val="20"/>
    <w:qFormat/>
    <w:rsid w:val="00A06CA3"/>
    <w:rPr>
      <w:i/>
      <w:iCs/>
    </w:rPr>
  </w:style>
  <w:style w:type="character" w:styleId="ab">
    <w:name w:val="Hyperlink"/>
    <w:basedOn w:val="a0"/>
    <w:uiPriority w:val="99"/>
    <w:unhideWhenUsed/>
    <w:rsid w:val="00A06CA3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A06CA3"/>
    <w:pPr>
      <w:spacing w:after="0" w:line="240" w:lineRule="auto"/>
    </w:pPr>
    <w:rPr>
      <w:rFonts w:eastAsiaTheme="minorHAnsi"/>
      <w:lang w:val="en-US"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A06CA3"/>
    <w:pPr>
      <w:spacing w:line="240" w:lineRule="auto"/>
    </w:pPr>
    <w:rPr>
      <w:rFonts w:eastAsiaTheme="minorHAnsi"/>
      <w:b/>
      <w:bCs/>
      <w:color w:val="4F81BD" w:themeColor="accent1"/>
      <w:sz w:val="18"/>
      <w:szCs w:val="18"/>
      <w:lang w:val="en-US" w:eastAsia="en-US"/>
    </w:rPr>
  </w:style>
  <w:style w:type="paragraph" w:styleId="ae">
    <w:name w:val="Balloon Text"/>
    <w:basedOn w:val="a"/>
    <w:link w:val="af"/>
    <w:uiPriority w:val="99"/>
    <w:semiHidden/>
    <w:unhideWhenUsed/>
    <w:rsid w:val="00A06CA3"/>
    <w:pPr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A06CA3"/>
    <w:rPr>
      <w:rFonts w:ascii="Tahoma" w:eastAsiaTheme="minorHAnsi" w:hAnsi="Tahoma" w:cs="Tahoma"/>
      <w:sz w:val="16"/>
      <w:szCs w:val="16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58</Pages>
  <Words>16147</Words>
  <Characters>92040</Characters>
  <Application>Microsoft Office Word</Application>
  <DocSecurity>0</DocSecurity>
  <Lines>767</Lines>
  <Paragraphs>215</Paragraphs>
  <ScaleCrop>false</ScaleCrop>
  <Company/>
  <LinksUpToDate>false</LinksUpToDate>
  <CharactersWithSpaces>107972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3</cp:revision>
  <dcterms:created xsi:type="dcterms:W3CDTF">2024-10-16T07:07:00Z</dcterms:created>
  <dcterms:modified xsi:type="dcterms:W3CDTF">2024-10-16T07:31:00Z</dcterms:modified>
</cp:coreProperties>
</file>