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7740" w:rsidRPr="000240AE" w:rsidRDefault="0032677F" w:rsidP="002C7740">
      <w:pPr>
        <w:spacing w:after="0" w:line="240" w:lineRule="auto"/>
        <w:jc w:val="right"/>
        <w:rPr>
          <w:rFonts w:ascii="Times New Roman" w:hAnsi="Times New Roman"/>
          <w:b/>
          <w:i/>
          <w:sz w:val="26"/>
          <w:szCs w:val="26"/>
        </w:rPr>
      </w:pPr>
      <w:r>
        <w:object w:dxaOrig="891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5.5pt;height:631.5pt" o:ole="">
            <v:imagedata r:id="rId4" o:title=""/>
          </v:shape>
          <o:OLEObject Type="Embed" ProgID="AcroExch.Document.DC" ShapeID="_x0000_i1025" DrawAspect="Content" ObjectID="_1728469767" r:id="rId5"/>
        </w:object>
      </w: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2677F" w:rsidRDefault="0032677F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2C7740" w:rsidRPr="00A85F7C" w:rsidRDefault="002C7740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A85F7C">
        <w:rPr>
          <w:rFonts w:ascii="Times New Roman" w:hAnsi="Times New Roman"/>
          <w:b/>
          <w:sz w:val="26"/>
          <w:szCs w:val="26"/>
        </w:rPr>
        <w:lastRenderedPageBreak/>
        <w:t>Календарно – тематическ</w:t>
      </w:r>
      <w:r>
        <w:rPr>
          <w:rFonts w:ascii="Times New Roman" w:hAnsi="Times New Roman"/>
          <w:b/>
          <w:sz w:val="26"/>
          <w:szCs w:val="26"/>
        </w:rPr>
        <w:t>ий</w:t>
      </w:r>
      <w:r w:rsidRPr="00A85F7C">
        <w:rPr>
          <w:rFonts w:ascii="Times New Roman" w:hAnsi="Times New Roman"/>
          <w:b/>
          <w:sz w:val="26"/>
          <w:szCs w:val="26"/>
        </w:rPr>
        <w:t xml:space="preserve"> план</w:t>
      </w:r>
      <w:r w:rsidR="00D86100">
        <w:rPr>
          <w:rFonts w:ascii="Times New Roman" w:hAnsi="Times New Roman"/>
          <w:b/>
          <w:sz w:val="26"/>
          <w:szCs w:val="26"/>
        </w:rPr>
        <w:t xml:space="preserve"> </w:t>
      </w:r>
      <w:r w:rsidRPr="00A85F7C">
        <w:rPr>
          <w:rFonts w:ascii="Times New Roman" w:hAnsi="Times New Roman"/>
          <w:b/>
          <w:sz w:val="26"/>
          <w:szCs w:val="26"/>
        </w:rPr>
        <w:t>по обществознанию</w:t>
      </w:r>
    </w:p>
    <w:p w:rsidR="002C7740" w:rsidRDefault="002C7740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6 «А</w:t>
      </w:r>
      <w:r w:rsidRPr="00A85F7C">
        <w:rPr>
          <w:rFonts w:ascii="Times New Roman" w:hAnsi="Times New Roman"/>
          <w:b/>
          <w:sz w:val="26"/>
          <w:szCs w:val="26"/>
        </w:rPr>
        <w:t xml:space="preserve">» </w:t>
      </w:r>
      <w:r>
        <w:rPr>
          <w:rFonts w:ascii="Times New Roman" w:hAnsi="Times New Roman"/>
          <w:b/>
          <w:sz w:val="26"/>
          <w:szCs w:val="26"/>
        </w:rPr>
        <w:t>класс  2022 - 2023</w:t>
      </w:r>
      <w:r w:rsidRPr="00A85F7C">
        <w:rPr>
          <w:rFonts w:ascii="Times New Roman" w:hAnsi="Times New Roman"/>
          <w:b/>
          <w:sz w:val="26"/>
          <w:szCs w:val="26"/>
        </w:rPr>
        <w:t xml:space="preserve"> учебный год</w:t>
      </w:r>
    </w:p>
    <w:p w:rsidR="002C7740" w:rsidRPr="000A6445" w:rsidRDefault="002C7740" w:rsidP="002C7740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91"/>
        <w:gridCol w:w="984"/>
        <w:gridCol w:w="6655"/>
        <w:gridCol w:w="1246"/>
      </w:tblGrid>
      <w:tr w:rsidR="002C7740" w:rsidRPr="005847AB" w:rsidTr="00AE0871">
        <w:tc>
          <w:tcPr>
            <w:tcW w:w="691" w:type="dxa"/>
          </w:tcPr>
          <w:p w:rsidR="002C7740" w:rsidRDefault="002C7740" w:rsidP="00AE0871">
            <w:pPr>
              <w:pStyle w:val="a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F3226">
              <w:rPr>
                <w:rFonts w:ascii="Times New Roman" w:hAnsi="Times New Roman"/>
                <w:b/>
                <w:sz w:val="26"/>
                <w:szCs w:val="26"/>
              </w:rPr>
              <w:t>№</w:t>
            </w:r>
          </w:p>
          <w:p w:rsidR="002C7740" w:rsidRPr="002140BA" w:rsidRDefault="002C7740" w:rsidP="00AE0871">
            <w:pPr>
              <w:pStyle w:val="a3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п</w:t>
            </w:r>
            <w:r>
              <w:rPr>
                <w:rFonts w:ascii="Times New Roman" w:hAnsi="Times New Roman"/>
                <w:b/>
                <w:sz w:val="26"/>
                <w:szCs w:val="26"/>
                <w:lang w:val="en-US"/>
              </w:rPr>
              <w:t>/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>п</w:t>
            </w:r>
          </w:p>
        </w:tc>
        <w:tc>
          <w:tcPr>
            <w:tcW w:w="984" w:type="dxa"/>
          </w:tcPr>
          <w:p w:rsidR="002C7740" w:rsidRPr="000F3226" w:rsidRDefault="002C7740" w:rsidP="00AE0871">
            <w:pPr>
              <w:pStyle w:val="a3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 w:rsidRPr="000F3226">
              <w:rPr>
                <w:rFonts w:ascii="Times New Roman" w:hAnsi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655" w:type="dxa"/>
          </w:tcPr>
          <w:p w:rsidR="002C7740" w:rsidRPr="000F3226" w:rsidRDefault="002C7740" w:rsidP="00AE0871">
            <w:pPr>
              <w:pStyle w:val="a3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 w:rsidRPr="000F3226">
              <w:rPr>
                <w:rFonts w:ascii="Times New Roman" w:hAnsi="Times New Roman"/>
                <w:b/>
                <w:sz w:val="26"/>
                <w:szCs w:val="26"/>
              </w:rPr>
              <w:t>Тема</w:t>
            </w:r>
          </w:p>
        </w:tc>
        <w:tc>
          <w:tcPr>
            <w:tcW w:w="1246" w:type="dxa"/>
          </w:tcPr>
          <w:p w:rsidR="002C7740" w:rsidRPr="000F3226" w:rsidRDefault="002C7740" w:rsidP="00AE0871">
            <w:pPr>
              <w:pStyle w:val="a3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 w:rsidRPr="000F3226">
              <w:rPr>
                <w:rFonts w:ascii="Times New Roman" w:hAnsi="Times New Roman"/>
                <w:b/>
                <w:sz w:val="26"/>
                <w:szCs w:val="26"/>
              </w:rPr>
              <w:t>Кол</w:t>
            </w:r>
            <w:r w:rsidRPr="000F3226">
              <w:rPr>
                <w:rFonts w:ascii="Baskerville Old Face" w:hAnsi="Baskerville Old Face"/>
                <w:b/>
                <w:sz w:val="26"/>
                <w:szCs w:val="26"/>
              </w:rPr>
              <w:t>-</w:t>
            </w:r>
            <w:r w:rsidRPr="000F3226">
              <w:rPr>
                <w:rFonts w:ascii="Times New Roman" w:hAnsi="Times New Roman"/>
                <w:b/>
                <w:sz w:val="26"/>
                <w:szCs w:val="26"/>
              </w:rPr>
              <w:t>вочасов</w:t>
            </w:r>
          </w:p>
        </w:tc>
      </w:tr>
      <w:tr w:rsidR="002C7740" w:rsidRPr="00DC5556" w:rsidTr="00AE0871">
        <w:trPr>
          <w:trHeight w:val="447"/>
        </w:trPr>
        <w:tc>
          <w:tcPr>
            <w:tcW w:w="9576" w:type="dxa"/>
            <w:gridSpan w:val="4"/>
          </w:tcPr>
          <w:p w:rsidR="002C7740" w:rsidRPr="00555850" w:rsidRDefault="002C7740" w:rsidP="00AE0871">
            <w:pPr>
              <w:pStyle w:val="a3"/>
              <w:rPr>
                <w:rFonts w:ascii="Times New Roman" w:hAnsi="Times New Roman"/>
                <w:b/>
                <w:sz w:val="26"/>
                <w:szCs w:val="26"/>
              </w:rPr>
            </w:pPr>
            <w:r w:rsidRPr="00555850">
              <w:rPr>
                <w:rFonts w:ascii="Times New Roman" w:hAnsi="Times New Roman"/>
                <w:b/>
                <w:sz w:val="26"/>
                <w:szCs w:val="26"/>
              </w:rPr>
              <w:t>Введение</w:t>
            </w:r>
          </w:p>
        </w:tc>
      </w:tr>
      <w:tr w:rsidR="002C7740" w:rsidRPr="00A07467" w:rsidTr="00AE0871">
        <w:trPr>
          <w:trHeight w:val="300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08.09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 xml:space="preserve">Введение 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300"/>
        </w:trPr>
        <w:tc>
          <w:tcPr>
            <w:tcW w:w="9576" w:type="dxa"/>
            <w:gridSpan w:val="4"/>
          </w:tcPr>
          <w:p w:rsidR="002C7740" w:rsidRPr="00BC22DA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Глава I. Что связывает людей в общество (11 ч)</w:t>
            </w:r>
          </w:p>
        </w:tc>
      </w:tr>
      <w:tr w:rsidR="002C7740" w:rsidRPr="00A07467" w:rsidTr="00AE0871">
        <w:trPr>
          <w:trHeight w:val="183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15.09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Человек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330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22.09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Деятельность человека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270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29.09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Деятельность человека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250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06.10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Как человек познает мир и самого себя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13.10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Как человек познает мир и самого себя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20.10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Труд и образ жизни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27.10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Семья в жизни человека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984" w:type="dxa"/>
            <w:shd w:val="clear" w:color="auto" w:fill="auto"/>
          </w:tcPr>
          <w:p w:rsidR="002C7740" w:rsidRPr="00BC22DA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10.11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Человек и общество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17.11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Межличностные отношения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24.11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От чего зависит положение человека в обществе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01.12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Обобщение  и  систематизация  знаний  по главе  I «Что связывает  людей в  общество»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9576" w:type="dxa"/>
            <w:gridSpan w:val="4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Глава II. Сферы общественной жизни (8 ч)</w:t>
            </w:r>
          </w:p>
        </w:tc>
      </w:tr>
      <w:tr w:rsidR="002C7740" w:rsidRPr="00A07467" w:rsidTr="00AE0871">
        <w:trPr>
          <w:trHeight w:val="245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08.12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Общественная жизнь и общественное развитие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15.12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Экономическая сфера жизни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22.12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Экономика — основа  жизни  общества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984" w:type="dxa"/>
            <w:shd w:val="clear" w:color="auto" w:fill="auto"/>
          </w:tcPr>
          <w:p w:rsidR="002C7740" w:rsidRPr="00C827B4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29.12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Социальная сфера современного общества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984" w:type="dxa"/>
            <w:shd w:val="clear" w:color="auto" w:fill="auto"/>
          </w:tcPr>
          <w:p w:rsidR="002C7740" w:rsidRPr="00C827B4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12.01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Социальная сфера современного общества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19.01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Что такое государство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26.01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Богатство духовной культуры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457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02.02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Обобщение  и  систематизация  знаний  по главе  II «Сферы  общественной жизни»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330"/>
        </w:trPr>
        <w:tc>
          <w:tcPr>
            <w:tcW w:w="9576" w:type="dxa"/>
            <w:gridSpan w:val="4"/>
          </w:tcPr>
          <w:p w:rsidR="002C7740" w:rsidRPr="00BC22DA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Глава III. Как развивается общество (5 ч)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09.02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Типы обществ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rPr>
          <w:trHeight w:val="384"/>
        </w:trPr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16.02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Cs/>
                <w:sz w:val="26"/>
                <w:szCs w:val="26"/>
              </w:rPr>
              <w:t>Информационное общество</w:t>
            </w:r>
          </w:p>
        </w:tc>
        <w:tc>
          <w:tcPr>
            <w:tcW w:w="1246" w:type="dxa"/>
          </w:tcPr>
          <w:p w:rsidR="002C7740" w:rsidRPr="000A6445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0A6445"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23</w:t>
            </w:r>
          </w:p>
        </w:tc>
        <w:tc>
          <w:tcPr>
            <w:tcW w:w="984" w:type="dxa"/>
            <w:shd w:val="clear" w:color="auto" w:fill="auto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02.03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Г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лобальные проблемы человечества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  <w:tc>
          <w:tcPr>
            <w:tcW w:w="984" w:type="dxa"/>
            <w:shd w:val="clear" w:color="auto" w:fill="auto"/>
          </w:tcPr>
          <w:p w:rsidR="002C7740" w:rsidRPr="00BC22DA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09.03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Международные организации для решения глобальных проблем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984" w:type="dxa"/>
            <w:shd w:val="clear" w:color="auto" w:fill="auto"/>
          </w:tcPr>
          <w:p w:rsidR="002C7740" w:rsidRPr="004A56CC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A56CC">
              <w:rPr>
                <w:rFonts w:ascii="Times New Roman" w:hAnsi="Times New Roman" w:cs="Times New Roman"/>
                <w:sz w:val="26"/>
                <w:szCs w:val="26"/>
              </w:rPr>
              <w:t>23.03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Обобщение и систематизация  знаний по главе III. «Как развивается общество»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9576" w:type="dxa"/>
            <w:gridSpan w:val="4"/>
          </w:tcPr>
          <w:p w:rsidR="002C7740" w:rsidRPr="00BC22DA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/>
                <w:sz w:val="26"/>
                <w:szCs w:val="26"/>
              </w:rPr>
              <w:t>Глава IV. Современное российское общество (9 ч)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30.03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Российское общество в начале нового века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27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06.04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Ресурсы и возможности экономики нашей страны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28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13.04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Как в Конституции РФ определены основы строя нашего государства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29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20.04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Современное Российское государство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27.04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Современное Российское государство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31</w:t>
            </w:r>
          </w:p>
        </w:tc>
        <w:tc>
          <w:tcPr>
            <w:tcW w:w="984" w:type="dxa"/>
          </w:tcPr>
          <w:p w:rsidR="002C7740" w:rsidRPr="00BC22DA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04.05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Духовные ценности российского народа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1105</w:t>
            </w:r>
          </w:p>
        </w:tc>
        <w:tc>
          <w:tcPr>
            <w:tcW w:w="6655" w:type="dxa"/>
          </w:tcPr>
          <w:p w:rsidR="002C7740" w:rsidRPr="00A813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A813DA">
              <w:rPr>
                <w:rFonts w:ascii="Times New Roman" w:hAnsi="Times New Roman" w:cs="Times New Roman"/>
                <w:i/>
                <w:sz w:val="26"/>
                <w:szCs w:val="26"/>
              </w:rPr>
              <w:t>Место нашей Родины среди  современных государств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Cs/>
                <w:sz w:val="26"/>
                <w:szCs w:val="26"/>
              </w:rPr>
              <w:t>33</w:t>
            </w:r>
          </w:p>
        </w:tc>
        <w:tc>
          <w:tcPr>
            <w:tcW w:w="984" w:type="dxa"/>
          </w:tcPr>
          <w:p w:rsidR="002C7740" w:rsidRPr="009C097F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18.05</w:t>
            </w:r>
          </w:p>
        </w:tc>
        <w:tc>
          <w:tcPr>
            <w:tcW w:w="6655" w:type="dxa"/>
          </w:tcPr>
          <w:p w:rsidR="002C7740" w:rsidRPr="00A07467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bCs/>
                <w:sz w:val="26"/>
                <w:szCs w:val="26"/>
              </w:rPr>
              <w:t>Обобщение  и  систематизация  знаний  по  главе  IV «Современное  российское  общество»</w:t>
            </w:r>
          </w:p>
        </w:tc>
        <w:tc>
          <w:tcPr>
            <w:tcW w:w="1246" w:type="dxa"/>
          </w:tcPr>
          <w:p w:rsidR="002C7740" w:rsidRPr="009C097F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9C097F"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2C7740" w:rsidRPr="00A07467" w:rsidTr="00AE0871">
        <w:tc>
          <w:tcPr>
            <w:tcW w:w="691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34</w:t>
            </w:r>
          </w:p>
        </w:tc>
        <w:tc>
          <w:tcPr>
            <w:tcW w:w="984" w:type="dxa"/>
          </w:tcPr>
          <w:p w:rsidR="002C7740" w:rsidRPr="00A07467" w:rsidRDefault="004A56CC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25.05</w:t>
            </w:r>
            <w:bookmarkStart w:id="0" w:name="_GoBack"/>
            <w:bookmarkEnd w:id="0"/>
          </w:p>
        </w:tc>
        <w:tc>
          <w:tcPr>
            <w:tcW w:w="6655" w:type="dxa"/>
          </w:tcPr>
          <w:p w:rsidR="002C7740" w:rsidRPr="00BC22DA" w:rsidRDefault="002C7740" w:rsidP="00AE0871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BC22DA">
              <w:rPr>
                <w:rFonts w:ascii="Times New Roman" w:hAnsi="Times New Roman" w:cs="Times New Roman"/>
                <w:i/>
                <w:sz w:val="26"/>
                <w:szCs w:val="26"/>
              </w:rPr>
              <w:t>Промежуточная  аттестация. Контрольный тест</w:t>
            </w:r>
          </w:p>
        </w:tc>
        <w:tc>
          <w:tcPr>
            <w:tcW w:w="1246" w:type="dxa"/>
          </w:tcPr>
          <w:p w:rsidR="002C7740" w:rsidRPr="00A07467" w:rsidRDefault="002C7740" w:rsidP="00AE0871">
            <w:pPr>
              <w:pStyle w:val="a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746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</w:tbl>
    <w:p w:rsidR="002C7740" w:rsidRDefault="002C7740" w:rsidP="002C7740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* Для реализации предметной области ОДНКНР в КТП 6 «А» класса отведено 6 часов.</w:t>
      </w: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2C7740" w:rsidRDefault="002C7740" w:rsidP="002C7740">
      <w:pPr>
        <w:tabs>
          <w:tab w:val="left" w:pos="6615"/>
        </w:tabs>
        <w:rPr>
          <w:rFonts w:ascii="Times New Roman" w:hAnsi="Times New Roman"/>
          <w:sz w:val="26"/>
          <w:szCs w:val="26"/>
        </w:rPr>
      </w:pPr>
    </w:p>
    <w:p w:rsidR="00D31BF4" w:rsidRDefault="00D31BF4"/>
    <w:sectPr w:rsidR="00D31BF4" w:rsidSect="008B26A7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163CC"/>
    <w:rsid w:val="002C7740"/>
    <w:rsid w:val="0032677F"/>
    <w:rsid w:val="004A56CC"/>
    <w:rsid w:val="00555CBC"/>
    <w:rsid w:val="00580F6C"/>
    <w:rsid w:val="00C163CC"/>
    <w:rsid w:val="00D31BF4"/>
    <w:rsid w:val="00D861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74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C7740"/>
    <w:pPr>
      <w:spacing w:after="0" w:line="240" w:lineRule="auto"/>
    </w:pPr>
    <w:rPr>
      <w:rFonts w:ascii="Calibri" w:eastAsia="Times New Roman" w:hAnsi="Calibri" w:cs="Calibri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321</Words>
  <Characters>1833</Characters>
  <Application>Microsoft Office Word</Application>
  <DocSecurity>0</DocSecurity>
  <Lines>15</Lines>
  <Paragraphs>4</Paragraphs>
  <ScaleCrop>false</ScaleCrop>
  <Company>diakov.net</Company>
  <LinksUpToDate>false</LinksUpToDate>
  <CharactersWithSpaces>2150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Учитель</cp:lastModifiedBy>
  <cp:revision>5</cp:revision>
  <dcterms:created xsi:type="dcterms:W3CDTF">2022-10-13T04:11:00Z</dcterms:created>
  <dcterms:modified xsi:type="dcterms:W3CDTF">2022-10-28T06:43:00Z</dcterms:modified>
</cp:coreProperties>
</file>