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550" w:rsidRDefault="00B71550" w:rsidP="00B7155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УПРАВЛЕНИЕ ОБЩЕГО И ДОШКОЛЬНОГО ОБРАЗОВАНИЯ АДМИНИСТРАЦИИ ГОРОДА НОРИЛЬСК</w:t>
      </w:r>
    </w:p>
    <w:p w:rsidR="00B71550" w:rsidRDefault="00B71550" w:rsidP="00B7155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71550" w:rsidRDefault="00B71550" w:rsidP="00B7155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МУНИЦИПАЛЬНОЕ БЮДЖЕТНОЕ ОБЩЕОБРАЗОВАТЕЛЬНОЕ УЧРЕЖДЕНИЕ «СРЕДНЯЯ ШКОЛА № 8 ИМЕНИ Г.С. ТИТОВА»</w:t>
      </w:r>
    </w:p>
    <w:p w:rsidR="00B71550" w:rsidRDefault="00B71550" w:rsidP="00B71550">
      <w:pPr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(МБОУ «СШ № 8»)</w:t>
      </w:r>
    </w:p>
    <w:p w:rsidR="00B71550" w:rsidRDefault="00B71550" w:rsidP="00B71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403"/>
        <w:gridCol w:w="2944"/>
        <w:gridCol w:w="3683"/>
      </w:tblGrid>
      <w:tr w:rsidR="00B71550" w:rsidTr="00B71550">
        <w:tc>
          <w:tcPr>
            <w:tcW w:w="3403" w:type="dxa"/>
            <w:hideMark/>
          </w:tcPr>
          <w:p w:rsidR="00B71550" w:rsidRDefault="00B7155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Директор МБОУ «СШ № 8»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__________М.К.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Полоскова</w:t>
            </w:r>
            <w:proofErr w:type="spellEnd"/>
          </w:p>
          <w:p w:rsidR="00B71550" w:rsidRDefault="00CC30F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«___»___________2019</w:t>
            </w:r>
            <w:r w:rsidR="00B715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44" w:type="dxa"/>
          </w:tcPr>
          <w:p w:rsidR="00B71550" w:rsidRDefault="00B7155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Согласовано: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иректора по УВР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О.В.Исакова</w:t>
            </w:r>
            <w:proofErr w:type="spellEnd"/>
          </w:p>
          <w:p w:rsidR="00B71550" w:rsidRDefault="00CC30F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«___»___________2019</w:t>
            </w:r>
            <w:r w:rsidR="00B715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</w:tcPr>
          <w:p w:rsidR="00B71550" w:rsidRDefault="00B7155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Рассмотрено на заседании МО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Протокол № ____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Назарова А.В.</w:t>
            </w:r>
          </w:p>
          <w:p w:rsidR="00B71550" w:rsidRDefault="00CC30F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«___»___________2019</w:t>
            </w:r>
            <w:r w:rsidR="00B715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B71550" w:rsidRDefault="00B715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РАБОЧАЯ ПРОГРАММА</w:t>
      </w: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Look w:val="04A0"/>
      </w:tblPr>
      <w:tblGrid>
        <w:gridCol w:w="4782"/>
        <w:gridCol w:w="4789"/>
      </w:tblGrid>
      <w:tr w:rsidR="00B71550" w:rsidTr="00B71550">
        <w:tc>
          <w:tcPr>
            <w:tcW w:w="5139" w:type="dxa"/>
            <w:hideMark/>
          </w:tcPr>
          <w:p w:rsidR="00B71550" w:rsidRDefault="00B715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5140" w:type="dxa"/>
            <w:hideMark/>
          </w:tcPr>
          <w:p w:rsidR="00B71550" w:rsidRDefault="00B7155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география</w:t>
            </w:r>
          </w:p>
        </w:tc>
      </w:tr>
      <w:tr w:rsidR="00B71550" w:rsidTr="00B71550">
        <w:tc>
          <w:tcPr>
            <w:tcW w:w="5139" w:type="dxa"/>
            <w:hideMark/>
          </w:tcPr>
          <w:p w:rsidR="00B71550" w:rsidRDefault="00B715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5140" w:type="dxa"/>
            <w:hideMark/>
          </w:tcPr>
          <w:p w:rsidR="00B71550" w:rsidRDefault="00B7155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основное общее образование</w:t>
            </w:r>
          </w:p>
        </w:tc>
      </w:tr>
      <w:tr w:rsidR="00B71550" w:rsidTr="00B71550">
        <w:tc>
          <w:tcPr>
            <w:tcW w:w="5139" w:type="dxa"/>
            <w:hideMark/>
          </w:tcPr>
          <w:p w:rsidR="00B71550" w:rsidRDefault="00B715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5140" w:type="dxa"/>
            <w:hideMark/>
          </w:tcPr>
          <w:p w:rsidR="00B71550" w:rsidRDefault="00B7155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5-9</w:t>
            </w:r>
          </w:p>
        </w:tc>
      </w:tr>
      <w:tr w:rsidR="00B71550" w:rsidTr="00B71550">
        <w:tc>
          <w:tcPr>
            <w:tcW w:w="5139" w:type="dxa"/>
            <w:hideMark/>
          </w:tcPr>
          <w:p w:rsidR="00B71550" w:rsidRDefault="00B715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5140" w:type="dxa"/>
            <w:hideMark/>
          </w:tcPr>
          <w:p w:rsidR="00B71550" w:rsidRDefault="00CC30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2019</w:t>
            </w:r>
            <w:r w:rsidR="00B7155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</w:t>
            </w:r>
            <w:r w:rsidR="00E6263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6263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уч</w:t>
            </w:r>
            <w:proofErr w:type="gramStart"/>
            <w:r w:rsidR="00E6263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.г</w:t>
            </w:r>
            <w:proofErr w:type="gramEnd"/>
            <w:r w:rsidR="00E6263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од</w:t>
            </w:r>
            <w:proofErr w:type="spellEnd"/>
          </w:p>
        </w:tc>
      </w:tr>
      <w:tr w:rsidR="00B71550" w:rsidTr="00B71550">
        <w:tc>
          <w:tcPr>
            <w:tcW w:w="5139" w:type="dxa"/>
            <w:hideMark/>
          </w:tcPr>
          <w:p w:rsidR="00B71550" w:rsidRDefault="00B715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5140" w:type="dxa"/>
          </w:tcPr>
          <w:p w:rsidR="00B71550" w:rsidRDefault="00B7155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71550" w:rsidRDefault="00CC30F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1-</w:t>
            </w:r>
            <w:r w:rsidR="00E6263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B71550">
              <w:rPr>
                <w:rFonts w:ascii="Times New Roman" w:hAnsi="Times New Roman"/>
                <w:b/>
                <w:sz w:val="26"/>
                <w:szCs w:val="26"/>
              </w:rPr>
              <w:t xml:space="preserve"> ч.</w:t>
            </w:r>
          </w:p>
        </w:tc>
      </w:tr>
      <w:tr w:rsidR="00B71550" w:rsidTr="00B71550">
        <w:tc>
          <w:tcPr>
            <w:tcW w:w="5139" w:type="dxa"/>
            <w:hideMark/>
          </w:tcPr>
          <w:p w:rsidR="00B71550" w:rsidRDefault="00B715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5140" w:type="dxa"/>
            <w:hideMark/>
          </w:tcPr>
          <w:p w:rsidR="00B71550" w:rsidRDefault="00E6263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Р.А.Юсупова</w:t>
            </w:r>
          </w:p>
        </w:tc>
      </w:tr>
    </w:tbl>
    <w:p w:rsidR="00B71550" w:rsidRDefault="00B71550" w:rsidP="00B71550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B71550" w:rsidRDefault="00B71550" w:rsidP="00B71550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B71550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71550" w:rsidRDefault="00CC30FC" w:rsidP="00B7155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г. Норильск, 2019</w:t>
      </w:r>
      <w:r w:rsidR="00B71550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г.</w:t>
      </w:r>
    </w:p>
    <w:p w:rsidR="00672586" w:rsidRPr="005F2F74" w:rsidRDefault="00672586" w:rsidP="00672586">
      <w:pPr>
        <w:pStyle w:val="a4"/>
        <w:keepNext/>
        <w:pageBreakBefore/>
        <w:widowControl w:val="0"/>
        <w:spacing w:after="0" w:line="480" w:lineRule="auto"/>
        <w:rPr>
          <w:rFonts w:ascii="Times New Roman" w:hAnsi="Times New Roman"/>
          <w:i/>
          <w:sz w:val="26"/>
          <w:szCs w:val="26"/>
        </w:rPr>
      </w:pPr>
      <w:r w:rsidRPr="005F2F74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672586" w:rsidRPr="005F2F74" w:rsidRDefault="00672586" w:rsidP="00672586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 w:rsidRPr="005F2F74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НОРМАТИВНО-ПРАВОВЫЕ ДОКУМЕНТЫ, НА ОСНОВАНИИ КОТОРЫХ СОСТАВЛЕНА ПРОГРАММА:</w:t>
      </w:r>
    </w:p>
    <w:p w:rsidR="00672586" w:rsidRPr="005F2F74" w:rsidRDefault="00672586" w:rsidP="00672586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</w:p>
    <w:p w:rsidR="00672586" w:rsidRPr="005F2F74" w:rsidRDefault="00672586" w:rsidP="0067258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5F2F74">
        <w:rPr>
          <w:rFonts w:ascii="Times New Roman" w:hAnsi="Times New Roman" w:cs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5F2F74"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Pr="005F2F74">
        <w:rPr>
          <w:rFonts w:ascii="Times New Roman" w:hAnsi="Times New Roman" w:cs="Times New Roman"/>
          <w:sz w:val="26"/>
          <w:szCs w:val="26"/>
        </w:rPr>
        <w:t>.;</w:t>
      </w:r>
    </w:p>
    <w:p w:rsidR="00672586" w:rsidRPr="005F2F74" w:rsidRDefault="00672586" w:rsidP="0067258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F2F74">
        <w:rPr>
          <w:rFonts w:ascii="Times New Roman" w:hAnsi="Times New Roman" w:cs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образования;</w:t>
      </w:r>
    </w:p>
    <w:p w:rsidR="00672586" w:rsidRPr="005F2F74" w:rsidRDefault="00672586" w:rsidP="00672586">
      <w:pPr>
        <w:pStyle w:val="1"/>
        <w:keepNext/>
        <w:widowControl w:val="0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5F2F74">
        <w:rPr>
          <w:rFonts w:ascii="Times New Roman" w:hAnsi="Times New Roman"/>
          <w:sz w:val="26"/>
          <w:szCs w:val="26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образования»;</w:t>
      </w:r>
    </w:p>
    <w:p w:rsidR="00672586" w:rsidRPr="005F2F74" w:rsidRDefault="00672586" w:rsidP="00672586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F2F74">
        <w:rPr>
          <w:rFonts w:ascii="Times New Roman" w:hAnsi="Times New Roman" w:cs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5F2F74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5F2F74">
        <w:rPr>
          <w:rFonts w:ascii="Times New Roman" w:hAnsi="Times New Roman" w:cs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№81);</w:t>
      </w:r>
      <w:proofErr w:type="gramEnd"/>
    </w:p>
    <w:p w:rsidR="00672586" w:rsidRPr="005F2F74" w:rsidRDefault="00672586" w:rsidP="00672586">
      <w:pPr>
        <w:pStyle w:val="1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5F2F74">
        <w:rPr>
          <w:rFonts w:ascii="Times New Roman" w:hAnsi="Times New Roman"/>
          <w:sz w:val="26"/>
          <w:szCs w:val="26"/>
        </w:rPr>
        <w:t>Учебный план МБОУ «СШ № 8» на 20</w:t>
      </w:r>
      <w:r w:rsidR="00CC30FC">
        <w:rPr>
          <w:rFonts w:ascii="Times New Roman" w:hAnsi="Times New Roman"/>
          <w:sz w:val="26"/>
          <w:szCs w:val="26"/>
        </w:rPr>
        <w:t>19</w:t>
      </w:r>
      <w:r w:rsidRPr="005F2F74">
        <w:rPr>
          <w:rFonts w:ascii="Times New Roman" w:hAnsi="Times New Roman"/>
          <w:sz w:val="26"/>
          <w:szCs w:val="26"/>
        </w:rPr>
        <w:t>-202</w:t>
      </w:r>
      <w:r w:rsidR="00CC30FC">
        <w:rPr>
          <w:rFonts w:ascii="Times New Roman" w:hAnsi="Times New Roman"/>
          <w:sz w:val="26"/>
          <w:szCs w:val="26"/>
        </w:rPr>
        <w:t>4</w:t>
      </w:r>
      <w:r w:rsidRPr="005F2F74">
        <w:rPr>
          <w:rFonts w:ascii="Times New Roman" w:hAnsi="Times New Roman"/>
          <w:sz w:val="26"/>
          <w:szCs w:val="26"/>
        </w:rPr>
        <w:t xml:space="preserve"> учебный год;</w:t>
      </w:r>
    </w:p>
    <w:p w:rsidR="00672586" w:rsidRPr="005F2F74" w:rsidRDefault="00672586" w:rsidP="00672586">
      <w:pPr>
        <w:pStyle w:val="1"/>
        <w:numPr>
          <w:ilvl w:val="0"/>
          <w:numId w:val="1"/>
        </w:numPr>
        <w:tabs>
          <w:tab w:val="left" w:pos="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5F2F74">
        <w:rPr>
          <w:rFonts w:ascii="Times New Roman" w:hAnsi="Times New Roman"/>
          <w:sz w:val="26"/>
          <w:szCs w:val="26"/>
        </w:rPr>
        <w:t>Положение МБОУ «СШ №8» о структуре, порядке разработки, утверждения рабочих программ.</w:t>
      </w:r>
    </w:p>
    <w:p w:rsidR="00672586" w:rsidRPr="005F2F74" w:rsidRDefault="00672586" w:rsidP="00672586">
      <w:pPr>
        <w:pStyle w:val="1"/>
        <w:tabs>
          <w:tab w:val="left" w:pos="567"/>
        </w:tabs>
        <w:ind w:left="360"/>
        <w:rPr>
          <w:rFonts w:ascii="Times New Roman" w:hAnsi="Times New Roman"/>
          <w:b/>
          <w:sz w:val="26"/>
          <w:szCs w:val="26"/>
        </w:rPr>
      </w:pPr>
    </w:p>
    <w:p w:rsidR="00672586" w:rsidRPr="005F2F74" w:rsidRDefault="00672586" w:rsidP="00672586">
      <w:pPr>
        <w:pStyle w:val="1"/>
        <w:tabs>
          <w:tab w:val="left" w:pos="567"/>
        </w:tabs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5F2F74">
        <w:rPr>
          <w:rFonts w:ascii="Times New Roman" w:hAnsi="Times New Roman"/>
          <w:b/>
          <w:sz w:val="26"/>
          <w:szCs w:val="26"/>
        </w:rPr>
        <w:t>СВЕДЕНИЯ О ПРОГРАММЕ, НА ОСНОВАНИИ КОТОРОЙ РАЗРАБОТАНА РАБОЧАЯ ПРОГРАММА</w:t>
      </w:r>
    </w:p>
    <w:p w:rsidR="00672586" w:rsidRPr="005F2F74" w:rsidRDefault="00672586" w:rsidP="00672586">
      <w:pPr>
        <w:widowControl w:val="0"/>
        <w:suppressAutoHyphens/>
        <w:spacing w:after="0" w:line="240" w:lineRule="auto"/>
        <w:ind w:firstLine="709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</w:p>
    <w:p w:rsidR="005C4F9E" w:rsidRPr="005C4F9E" w:rsidRDefault="005C4F9E" w:rsidP="005C4F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Рабочая программа </w:t>
      </w:r>
      <w:r w:rsidR="00735EB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672586" w:rsidRPr="005C4F9E">
        <w:rPr>
          <w:rFonts w:ascii="Times New Roman" w:eastAsia="Times New Roman" w:hAnsi="Times New Roman" w:cs="Times New Roman"/>
          <w:sz w:val="26"/>
          <w:szCs w:val="26"/>
        </w:rPr>
        <w:t xml:space="preserve">географии  составлена на основе                                                                                                                                                    авторской программы </w:t>
      </w:r>
      <w:r w:rsidRPr="005C4F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Федеральная программа по географии для общеобразовательных школ</w:t>
      </w:r>
      <w:r w:rsidRPr="005C4F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География. 5-9 классы.  Предметная линия учебников «Полярная</w:t>
      </w:r>
      <w:r w:rsidR="00405FB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звезда»», М., Просвещение, 2021</w:t>
      </w:r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год. </w:t>
      </w:r>
      <w:proofErr w:type="spellStart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Авторы</w:t>
      </w:r>
      <w:proofErr w:type="gramStart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:В</w:t>
      </w:r>
      <w:proofErr w:type="gramEnd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.В.Николина</w:t>
      </w:r>
      <w:proofErr w:type="spellEnd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, А.И.Алексеев, Е.К. Липкина</w:t>
      </w:r>
    </w:p>
    <w:p w:rsidR="00672586" w:rsidRPr="005F2F74" w:rsidRDefault="00672586" w:rsidP="00672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2586" w:rsidRPr="005F2F74" w:rsidRDefault="00672586" w:rsidP="00672586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672586" w:rsidRPr="005F2F74" w:rsidRDefault="00672586" w:rsidP="00672586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F2F74">
        <w:rPr>
          <w:rFonts w:ascii="Times New Roman" w:hAnsi="Times New Roman"/>
          <w:b/>
          <w:sz w:val="26"/>
          <w:szCs w:val="26"/>
        </w:rPr>
        <w:t>ОТЛИЧИТЕЛЬНЫЕ ОСОБЕННОСТИ РАБОЧЕЙ ПРОГРАММЫ</w:t>
      </w:r>
    </w:p>
    <w:p w:rsidR="00672586" w:rsidRPr="005F2F74" w:rsidRDefault="00672586" w:rsidP="00672586">
      <w:pPr>
        <w:keepNext/>
        <w:keepLines/>
        <w:widowControl w:val="0"/>
        <w:suppressLineNumber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Примерная рабочая программа рассчитана на 35 рабочих недель в 5-6 классах, на 70 – в 7-9 классах. Так как учебный год составляет 34 рабочие недели </w:t>
      </w:r>
      <w:proofErr w:type="gramStart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proofErr w:type="gramEnd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5-6 </w:t>
      </w:r>
      <w:proofErr w:type="gramStart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>классах</w:t>
      </w:r>
      <w:proofErr w:type="gramEnd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>, 68 часов в 7-9классах, поэтому рабочая программа 5 - 9 классов скорректирована на: на 5 класс-34 часа, 6 класс – 34 часа, 7 класс -  68 часов, 8 класс -  68 часов, 9 класс – 68часов.</w:t>
      </w:r>
    </w:p>
    <w:p w:rsidR="00672586" w:rsidRPr="005F2F74" w:rsidRDefault="00672586" w:rsidP="00672586">
      <w:pPr>
        <w:keepNext/>
        <w:widowControl w:val="0"/>
        <w:tabs>
          <w:tab w:val="num" w:pos="0"/>
        </w:tabs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72586" w:rsidRPr="005F2F74" w:rsidRDefault="00672586" w:rsidP="006725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2F74">
        <w:rPr>
          <w:rFonts w:ascii="Times New Roman" w:hAnsi="Times New Roman" w:cs="Times New Roman"/>
          <w:b/>
          <w:sz w:val="26"/>
          <w:szCs w:val="26"/>
        </w:rPr>
        <w:t>МЕСТО УЧЕБНОГО ПРЕДМЕТА «ГЕОГРАФИЯ» В УЧЕБНОМ ПЛАНЕ</w:t>
      </w:r>
    </w:p>
    <w:p w:rsidR="00672586" w:rsidRPr="005F2F74" w:rsidRDefault="00672586" w:rsidP="006725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2586" w:rsidRPr="005F2F74" w:rsidRDefault="00672586" w:rsidP="00672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географии на этапе основного общего образования в объёме 272 ч. В том числе: в 5 классе — 34 ч, в 6 классе — 34 ч, в 7 классе — 68 ч, в 8 классе — 68 ч, в 9 классе — 68 ч.</w:t>
      </w:r>
      <w:proofErr w:type="gramEnd"/>
    </w:p>
    <w:p w:rsidR="005F2F74" w:rsidRPr="005F2F74" w:rsidRDefault="005F2F74" w:rsidP="005F2F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2F74">
        <w:rPr>
          <w:rFonts w:ascii="Times New Roman" w:hAnsi="Times New Roman" w:cs="Times New Roman"/>
          <w:b/>
          <w:sz w:val="26"/>
          <w:szCs w:val="26"/>
        </w:rPr>
        <w:t>ПРЕДМЕТНЫЕ РЕЗУЛЬТАТЫ ОСВОЕНИЯ УЧЕБНОГО ПРЕДМЕТА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5-й класс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объяснять роль различных источников географической информации. 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системы географических знаний о при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роде, населении, хозяйстве мира.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географические следствия формы, размеров и движения Земли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природные и антропогенные причины изменения окружающей среды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выделять, описывать и объяснять существенные признаки географических объектов и явлений.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различных источниках и анализир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 географическую информацию.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описания различных географических объектов на основе анализа разнообразных источников геог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рафической информации.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природы.</w:t>
      </w:r>
    </w:p>
    <w:p w:rsidR="005F2F74" w:rsidRPr="00BF7110" w:rsidRDefault="00BF7110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карт как моделей.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на карте местоположение географических объектов.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роль результатов выд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ающихся географических открытий.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географические знания для осуществления мер по сохранению природы и защите людей от стихийных природных и техн</w:t>
      </w:r>
      <w:r w:rsidR="002E46F6"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огенных явлений.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использования и охраны природных ресурсов, адаптации человека к условиям окружающей среды.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6-й класс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роль различных источников географической информации.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системы географических знаний о при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роде, населении, хозяйстве мира.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географические следствия 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ормы, размеров и движения Земли.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воздействие Солнца и Луны на мир живой и неживой природы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выделять, описывать и объяснять существенные признаки ге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ографических объектов и явлений.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географические процессы и явления в геосферах, взаимосвязи между ними, их изменения в р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езультате деятельности человека.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типы земной коры; выявлять зависимость рельефа от возде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йствия внутренних и внешних сил.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главные причины различий в нагревании земной поверхности;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выделять причины стихийных явлений в геосферах.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различных источниках и анализир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 географическую информацию.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описания различных географических объектов на основе анализа разнообразных источ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ников географической информации.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на карте местоположение географических объектов.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своё отношение к природным и антропогенным прич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инам изменения окружающей среды.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использовать географические знания для осуществления мер по сохранению природы и защите людей от стихийных 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природных и техногенных явлений.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использования и охраны природных ресурсов, адаптации человека к условиям окружающей среды.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7-й класс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результаты выдающихся географических открытий и путешествий.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характеристику процессов и явлений, характерных для каждой гео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сферы и географической оболочки.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взаимосвязь комп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онентов геосферы и их изменения.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проявление в природе Земли географической з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ональности и высотной поясности.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географические особенности природы матер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иков, океанов и отдельных стран.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связь между географическим положением, природными условиями, ресурсами и хозяйством отдельных регионов и стран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выделять природные и антропогенные причины возникновения </w:t>
      </w:r>
      <w:proofErr w:type="spellStart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геоэкологических</w:t>
      </w:r>
      <w:proofErr w:type="spellEnd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 на глобальном, региональном и локальном уровнях.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и оценивать инф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ормацию географии народов Земли.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 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карты по содержанию, масштабу, способа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картографического изображения.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выделять, описывать и объяснять по картам признаки географических объектов и явлений на материках, в океанах и различных странах.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географические знания для осуществления мер по сохранению природы и защите людей от стихийных 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природных и техногенных явлений.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8-й класс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основные географические закономерности вз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аимодействия общества и природы.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объяснять роль географической науки в решении проблем гармоничного </w:t>
      </w:r>
      <w:proofErr w:type="spellStart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социоприродного</w:t>
      </w:r>
      <w:proofErr w:type="spellEnd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выявлять зависимость размещения населения и его хозяйственной деятельности 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природных условий территории.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причины и сле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дствия </w:t>
      </w:r>
      <w:proofErr w:type="spellStart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геоэкологических</w:t>
      </w:r>
      <w:proofErr w:type="spellEnd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закономерностей разме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щения населения, городов.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оценивать особенности географического положения, природно-ресурсного потенциала, демографической ситуации, степени урбанизации. 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и объяснять сущность геог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рафических процессов и явлений.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изменения: в природе, в численности и составе населения</w:t>
      </w:r>
      <w:r w:rsidR="002E46F6"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рекомендации по решению географических проблем.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пользоваться различными источниками географической информации: картограф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ическими, статистическими и др.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по картам местоположение географических объектов.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своё отношение к культурному и природн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наследию.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 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9-й класс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основные географические закономерности вз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аимодействия общества и природы.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сущность происходящих в России социаль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но-экономических преобразований.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аргументировать необходимость перехода на модель устойчивого развития;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типичные черты и специфику природно-хозяйственных систем и географических районов.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причины и сле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дствия </w:t>
      </w:r>
      <w:proofErr w:type="spellStart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геоэкологических</w:t>
      </w:r>
      <w:proofErr w:type="spellEnd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закономерностей размещения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отраслей, центров производства.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особенности развития экономики по отраслям и районам, роль России в мире.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особенности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 географических систем.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изм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енения в географии деятельности.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рекомендац</w:t>
      </w:r>
      <w:r w:rsidR="002E46F6"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по решению географических про</w:t>
      </w: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блем, характеристики отдельных компонентов географических систем.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различными источниками географической информации: картограф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ическими, статистическими и др.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по картам местоположение географических объектов.</w:t>
      </w:r>
    </w:p>
    <w:p w:rsidR="005F2F74" w:rsidRPr="00FE4B38" w:rsidRDefault="005F2F74" w:rsidP="00FE4B38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своё отношение к ку</w:t>
      </w:r>
      <w:r w:rsid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>льтурному и природному наследию.</w:t>
      </w:r>
    </w:p>
    <w:p w:rsidR="005F2F74" w:rsidRPr="00FE4B38" w:rsidRDefault="005F2F74" w:rsidP="00FE4B38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5F2F74" w:rsidRPr="005F2F74" w:rsidRDefault="005F2F74" w:rsidP="005F2F74">
      <w:pPr>
        <w:widowControl w:val="0"/>
        <w:spacing w:after="0" w:line="226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2F74" w:rsidRPr="005F2F74" w:rsidRDefault="005F2F74" w:rsidP="005F2F74">
      <w:pPr>
        <w:widowControl w:val="0"/>
        <w:spacing w:after="0" w:line="226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2F74" w:rsidRPr="005F2F74" w:rsidRDefault="005F2F74" w:rsidP="005F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5F2F74" w:rsidRPr="005F2F74" w:rsidRDefault="005F2F74" w:rsidP="007B390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5F2F74">
        <w:rPr>
          <w:rFonts w:ascii="Times New Roman" w:eastAsia="Calibri" w:hAnsi="Times New Roman" w:cs="Times New Roman"/>
          <w:b/>
          <w:i/>
          <w:sz w:val="26"/>
          <w:szCs w:val="26"/>
        </w:rPr>
        <w:t>Планируемые  результаты  изучения  курса  географии</w:t>
      </w:r>
    </w:p>
    <w:p w:rsidR="005F2F74" w:rsidRPr="005F2F74" w:rsidRDefault="005F2F74" w:rsidP="007B39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ученик научится</w:t>
      </w:r>
      <w:r w:rsidRPr="005F2F7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:</w:t>
      </w:r>
    </w:p>
    <w:p w:rsidR="005F2F74" w:rsidRPr="005F2F74" w:rsidRDefault="005F2F74" w:rsidP="007B390F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анализировать, обобщать и интерпретировать географическую информацию;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наблюдений (в том числе инструментальных) находить и формулировать зависимости и закономерности; 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F2F74" w:rsidRPr="005F2F74" w:rsidRDefault="005F2F74" w:rsidP="007B390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F74" w:rsidRPr="005F2F74" w:rsidRDefault="005F2F74" w:rsidP="007B39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Ученик получит возможность научиться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ориентироваться на местности при помощи топографических карт и современных навигационных приборов;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читать космические снимки и аэрофотоснимки, планы местности и географические карты;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строить простые планы местности;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создавать простейшие географические карты различного содержания;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моделировать географические объекты и явления при помощи компьютерных программ.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геоэкологических</w:t>
      </w:r>
      <w:proofErr w:type="spellEnd"/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5F2F74" w:rsidRDefault="005F2F74" w:rsidP="007B390F">
      <w:pPr>
        <w:rPr>
          <w:rFonts w:ascii="Times New Roman" w:hAnsi="Times New Roman" w:cs="Times New Roman"/>
          <w:sz w:val="26"/>
          <w:szCs w:val="26"/>
        </w:rPr>
      </w:pPr>
    </w:p>
    <w:p w:rsidR="005F2F74" w:rsidRDefault="005F2F74" w:rsidP="005F2F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0755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</w:p>
    <w:p w:rsidR="005F2F74" w:rsidRPr="00BA166B" w:rsidRDefault="005F2F74" w:rsidP="005F2F7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5 класс</w:t>
      </w:r>
    </w:p>
    <w:p w:rsidR="005F2F74" w:rsidRPr="00D83C66" w:rsidRDefault="005F2F74" w:rsidP="005F2F74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D83C66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Тематический план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529"/>
        <w:gridCol w:w="1559"/>
        <w:gridCol w:w="1559"/>
      </w:tblGrid>
      <w:tr w:rsidR="00150CB7" w:rsidRPr="00D83C66" w:rsidTr="005C4F9E">
        <w:trPr>
          <w:trHeight w:val="1017"/>
        </w:trPr>
        <w:tc>
          <w:tcPr>
            <w:tcW w:w="709" w:type="dxa"/>
          </w:tcPr>
          <w:p w:rsidR="00150CB7" w:rsidRPr="00D83C66" w:rsidRDefault="00150CB7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150CB7" w:rsidRPr="00D83C66" w:rsidRDefault="00150CB7" w:rsidP="005C4F9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559" w:type="dxa"/>
          </w:tcPr>
          <w:p w:rsidR="00150CB7" w:rsidRPr="00D83C66" w:rsidRDefault="00150CB7" w:rsidP="005C4F9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559" w:type="dxa"/>
          </w:tcPr>
          <w:p w:rsidR="00150CB7" w:rsidRPr="00D83C66" w:rsidRDefault="00150CB7" w:rsidP="005C4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150CB7" w:rsidRPr="00D83C66" w:rsidTr="005C4F9E">
        <w:trPr>
          <w:trHeight w:val="416"/>
        </w:trPr>
        <w:tc>
          <w:tcPr>
            <w:tcW w:w="709" w:type="dxa"/>
          </w:tcPr>
          <w:p w:rsidR="00150CB7" w:rsidRPr="00D83C66" w:rsidRDefault="00150CB7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9" w:type="dxa"/>
            <w:vAlign w:val="center"/>
          </w:tcPr>
          <w:p w:rsidR="00150CB7" w:rsidRPr="00D83C66" w:rsidRDefault="00150CB7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Cs/>
                <w:sz w:val="26"/>
                <w:szCs w:val="26"/>
              </w:rPr>
              <w:t>Введение</w:t>
            </w:r>
          </w:p>
        </w:tc>
        <w:tc>
          <w:tcPr>
            <w:tcW w:w="1559" w:type="dxa"/>
            <w:vAlign w:val="center"/>
          </w:tcPr>
          <w:p w:rsidR="00150CB7" w:rsidRPr="00D83C66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150CB7" w:rsidRPr="00D83C66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B7" w:rsidRPr="00150CB7" w:rsidRDefault="00150CB7" w:rsidP="00150CB7">
            <w:pPr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 xml:space="preserve">На какой Земле мы живем </w:t>
            </w:r>
          </w:p>
        </w:tc>
        <w:tc>
          <w:tcPr>
            <w:tcW w:w="1559" w:type="dxa"/>
            <w:vAlign w:val="center"/>
          </w:tcPr>
          <w:p w:rsidR="00150CB7" w:rsidRPr="00150CB7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150CB7" w:rsidRPr="00150CB7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B7" w:rsidRPr="00150CB7" w:rsidRDefault="00150CB7" w:rsidP="00150CB7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Планета Земля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B7" w:rsidRPr="00150CB7" w:rsidRDefault="00150CB7" w:rsidP="00150CB7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План  и карта</w:t>
            </w:r>
          </w:p>
        </w:tc>
        <w:tc>
          <w:tcPr>
            <w:tcW w:w="1559" w:type="dxa"/>
            <w:vAlign w:val="center"/>
          </w:tcPr>
          <w:p w:rsidR="00150CB7" w:rsidRPr="00150CB7" w:rsidRDefault="00150CB7" w:rsidP="00AD5C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5C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5.</w:t>
            </w:r>
          </w:p>
        </w:tc>
        <w:tc>
          <w:tcPr>
            <w:tcW w:w="5529" w:type="dxa"/>
            <w:vAlign w:val="center"/>
          </w:tcPr>
          <w:p w:rsidR="00150CB7" w:rsidRPr="00150CB7" w:rsidRDefault="00AD5C17" w:rsidP="00150CB7">
            <w:pPr>
              <w:pStyle w:val="a6"/>
              <w:ind w:firstLine="34"/>
              <w:jc w:val="left"/>
              <w:rPr>
                <w:rFonts w:eastAsiaTheme="minorHAnsi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 w:val="0"/>
                <w:bCs/>
                <w:sz w:val="26"/>
                <w:szCs w:val="26"/>
                <w:lang w:eastAsia="en-US"/>
              </w:rPr>
              <w:t>Литосфера – твердая оболочка Земли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50CB7" w:rsidRPr="00BA166B" w:rsidTr="005C4F9E">
        <w:tc>
          <w:tcPr>
            <w:tcW w:w="709" w:type="dxa"/>
          </w:tcPr>
          <w:p w:rsidR="00150CB7" w:rsidRPr="00BA166B" w:rsidRDefault="00150CB7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150CB7" w:rsidRPr="00BA166B" w:rsidRDefault="00150CB7" w:rsidP="005C4F9E">
            <w:pPr>
              <w:pStyle w:val="a6"/>
              <w:ind w:firstLine="34"/>
              <w:jc w:val="both"/>
              <w:rPr>
                <w:sz w:val="26"/>
                <w:szCs w:val="26"/>
              </w:rPr>
            </w:pPr>
            <w:r w:rsidRPr="00BA166B"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150CB7" w:rsidRPr="00BA166B" w:rsidRDefault="00150CB7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</w:t>
            </w:r>
          </w:p>
        </w:tc>
        <w:tc>
          <w:tcPr>
            <w:tcW w:w="1559" w:type="dxa"/>
            <w:vAlign w:val="center"/>
          </w:tcPr>
          <w:p w:rsidR="00150CB7" w:rsidRPr="00BA166B" w:rsidRDefault="00150CB7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166B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</w:tr>
    </w:tbl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C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изучение предмета отводится 1 час в неделю, итого 34 часа за учебный год.</w:t>
      </w: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390F" w:rsidRPr="005E35B9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Тема 1.</w:t>
      </w: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Введение (1час)</w:t>
      </w: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изучает география.</w:t>
      </w:r>
      <w:r w:rsid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Географические объекты, процессы и явления. Как география изучает Землю.</w:t>
      </w:r>
    </w:p>
    <w:p w:rsidR="007B390F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2. </w:t>
      </w:r>
      <w:r w:rsidRPr="007B390F">
        <w:rPr>
          <w:rFonts w:ascii="Times New Roman" w:hAnsi="Times New Roman" w:cs="Times New Roman"/>
          <w:b/>
          <w:sz w:val="26"/>
          <w:szCs w:val="26"/>
        </w:rPr>
        <w:t>На какой Земле мы живем</w:t>
      </w:r>
      <w:r>
        <w:rPr>
          <w:rFonts w:ascii="Times New Roman" w:hAnsi="Times New Roman" w:cs="Times New Roman"/>
          <w:b/>
          <w:sz w:val="26"/>
          <w:szCs w:val="26"/>
        </w:rPr>
        <w:t xml:space="preserve"> (5 часов)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Представления о мире в древности (Древний Китай, Древний Египет, Древняя Греция, Древний Рим). Появление первых географических карт.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Географические открытия XVII-XIX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(И.Ф. Крузенштерн и Ю.Ф. Лисянский).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Значение освоения космоса для географической науки.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Географические знания в современном мире. Современные географические методы исследования Земли.</w:t>
      </w:r>
    </w:p>
    <w:p w:rsidR="00AD5C17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 3. Планета Земля (5 часов)</w:t>
      </w:r>
    </w:p>
    <w:p w:rsidR="00AD5C17" w:rsidRPr="00AD5C17" w:rsidRDefault="005E35B9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D5C17"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Земля - часть Солнечной системы. Земля и Луна. Влияние космоса на нашу планету и жизнь людей. 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Календарь -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 год.</w:t>
      </w:r>
    </w:p>
    <w:p w:rsidR="00AD5C17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Тема 4. План и карта (12 часов)</w:t>
      </w: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Виды изображения земной поверхности: план местности, глобус, географическая карта, </w:t>
      </w:r>
      <w:proofErr w:type="spellStart"/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аэрофото</w:t>
      </w:r>
      <w:proofErr w:type="spellEnd"/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 - особый источник информации. Содержание и значение карт. Топографические карты.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7B390F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 5. Литосфера (12 часов)</w:t>
      </w:r>
    </w:p>
    <w:p w:rsidR="007B390F" w:rsidRPr="007B390F" w:rsidRDefault="005E35B9" w:rsidP="007B390F">
      <w:pPr>
        <w:widowControl w:val="0"/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B390F" w:rsidRPr="007B390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Литосфера - «каменная» оболочка Земли. Внутреннее строение Земли. Земная кора. Разнообразие горных пород и минералов на Земле. Полезные ископаемые и их значение в жизни современного общества. Движения земной коры и их проявления на земной поверхности: землетрясения, вулканы, гейзеры.</w:t>
      </w:r>
      <w:r w:rsidR="007B3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Рельеф Земли: равнины, горы. Литосфера и человек.</w:t>
      </w:r>
    </w:p>
    <w:p w:rsidR="00AD5C17" w:rsidRPr="00D83C66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5C4F9E" w:rsidRDefault="005C4F9E" w:rsidP="005C4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 класс </w:t>
      </w:r>
    </w:p>
    <w:p w:rsidR="005C4F9E" w:rsidRPr="00D83C66" w:rsidRDefault="005C4F9E" w:rsidP="005C4F9E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D83C66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Тематический план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529"/>
        <w:gridCol w:w="1559"/>
        <w:gridCol w:w="1559"/>
      </w:tblGrid>
      <w:tr w:rsidR="005C4F9E" w:rsidRPr="00D83C66" w:rsidTr="005C4F9E">
        <w:trPr>
          <w:trHeight w:val="1017"/>
        </w:trPr>
        <w:tc>
          <w:tcPr>
            <w:tcW w:w="709" w:type="dxa"/>
          </w:tcPr>
          <w:p w:rsidR="005C4F9E" w:rsidRPr="00D83C66" w:rsidRDefault="005C4F9E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5C4F9E" w:rsidRPr="00D83C66" w:rsidRDefault="005C4F9E" w:rsidP="005C4F9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559" w:type="dxa"/>
          </w:tcPr>
          <w:p w:rsidR="005C4F9E" w:rsidRPr="00D83C66" w:rsidRDefault="005C4F9E" w:rsidP="005C4F9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559" w:type="dxa"/>
          </w:tcPr>
          <w:p w:rsidR="005C4F9E" w:rsidRPr="00D83C66" w:rsidRDefault="005C4F9E" w:rsidP="005C4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5C4F9E" w:rsidRPr="00D83C66" w:rsidTr="005C4F9E">
        <w:trPr>
          <w:trHeight w:val="416"/>
        </w:trPr>
        <w:tc>
          <w:tcPr>
            <w:tcW w:w="709" w:type="dxa"/>
          </w:tcPr>
          <w:p w:rsidR="005C4F9E" w:rsidRPr="00D83C66" w:rsidRDefault="005C4F9E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9" w:type="dxa"/>
            <w:vAlign w:val="center"/>
          </w:tcPr>
          <w:p w:rsidR="005C4F9E" w:rsidRPr="00D83C66" w:rsidRDefault="005E35B9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5E35B9">
              <w:rPr>
                <w:rFonts w:ascii="Times New Roman" w:hAnsi="Times New Roman" w:cs="Times New Roman"/>
                <w:sz w:val="26"/>
                <w:szCs w:val="26"/>
              </w:rPr>
              <w:t>Гидросфера.</w:t>
            </w:r>
          </w:p>
        </w:tc>
        <w:tc>
          <w:tcPr>
            <w:tcW w:w="1559" w:type="dxa"/>
            <w:vAlign w:val="center"/>
          </w:tcPr>
          <w:p w:rsidR="005C4F9E" w:rsidRPr="00D83C66" w:rsidRDefault="005C4F9E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0C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vAlign w:val="center"/>
          </w:tcPr>
          <w:p w:rsidR="005C4F9E" w:rsidRPr="00D83C66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C4F9E" w:rsidRPr="00D83C66" w:rsidTr="005C4F9E">
        <w:tc>
          <w:tcPr>
            <w:tcW w:w="709" w:type="dxa"/>
          </w:tcPr>
          <w:p w:rsidR="005C4F9E" w:rsidRPr="00150CB7" w:rsidRDefault="005C4F9E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9E" w:rsidRPr="005E35B9" w:rsidRDefault="005E35B9" w:rsidP="005C4F9E">
            <w:pPr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5E35B9">
              <w:rPr>
                <w:rFonts w:ascii="Times New Roman" w:hAnsi="Times New Roman" w:cs="Times New Roman"/>
                <w:sz w:val="26"/>
                <w:szCs w:val="26"/>
              </w:rPr>
              <w:t>Атмосфера.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8A0C7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C4F9E" w:rsidRPr="00D83C66" w:rsidTr="005C4F9E">
        <w:tc>
          <w:tcPr>
            <w:tcW w:w="709" w:type="dxa"/>
          </w:tcPr>
          <w:p w:rsidR="005C4F9E" w:rsidRPr="00150CB7" w:rsidRDefault="005C4F9E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9E" w:rsidRPr="00150CB7" w:rsidRDefault="005E35B9" w:rsidP="005C4F9E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Биосфера</w:t>
            </w:r>
          </w:p>
        </w:tc>
        <w:tc>
          <w:tcPr>
            <w:tcW w:w="1559" w:type="dxa"/>
            <w:vAlign w:val="center"/>
          </w:tcPr>
          <w:p w:rsidR="005C4F9E" w:rsidRPr="00150CB7" w:rsidRDefault="005C4F9E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C4F9E" w:rsidRPr="00D83C66" w:rsidTr="005C4F9E">
        <w:tc>
          <w:tcPr>
            <w:tcW w:w="709" w:type="dxa"/>
          </w:tcPr>
          <w:p w:rsidR="005C4F9E" w:rsidRPr="00150CB7" w:rsidRDefault="005C4F9E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9E" w:rsidRPr="00150CB7" w:rsidRDefault="005E35B9" w:rsidP="005C4F9E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Географическая оболочка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A0C72" w:rsidRPr="00D83C66" w:rsidTr="005C4F9E">
        <w:tc>
          <w:tcPr>
            <w:tcW w:w="709" w:type="dxa"/>
          </w:tcPr>
          <w:p w:rsidR="008A0C72" w:rsidRPr="00150CB7" w:rsidRDefault="008A0C72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72" w:rsidRDefault="008A0C72" w:rsidP="005C4F9E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Резерв</w:t>
            </w:r>
          </w:p>
        </w:tc>
        <w:tc>
          <w:tcPr>
            <w:tcW w:w="1559" w:type="dxa"/>
            <w:vAlign w:val="center"/>
          </w:tcPr>
          <w:p w:rsidR="008A0C72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8A0C72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F9E" w:rsidRPr="00BA166B" w:rsidTr="005C4F9E">
        <w:tc>
          <w:tcPr>
            <w:tcW w:w="709" w:type="dxa"/>
          </w:tcPr>
          <w:p w:rsidR="005C4F9E" w:rsidRPr="00BA166B" w:rsidRDefault="005C4F9E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5C4F9E" w:rsidRPr="00BA166B" w:rsidRDefault="005C4F9E" w:rsidP="005C4F9E">
            <w:pPr>
              <w:pStyle w:val="a6"/>
              <w:ind w:firstLine="34"/>
              <w:jc w:val="both"/>
              <w:rPr>
                <w:sz w:val="26"/>
                <w:szCs w:val="26"/>
              </w:rPr>
            </w:pPr>
            <w:r w:rsidRPr="00BA166B"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5C4F9E" w:rsidRPr="00BA166B" w:rsidRDefault="005C4F9E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</w:t>
            </w:r>
          </w:p>
        </w:tc>
        <w:tc>
          <w:tcPr>
            <w:tcW w:w="1559" w:type="dxa"/>
            <w:vAlign w:val="center"/>
          </w:tcPr>
          <w:p w:rsidR="005C4F9E" w:rsidRPr="00BA166B" w:rsidRDefault="005C4F9E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166B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</w:tr>
    </w:tbl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C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изучение предмета отводится 1 час в неделю, итого 34 часа за учебный год.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35B9" w:rsidRP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1.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Гидросфера.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(11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Строение гидросферы. Особенности Мирового круговорота воды. Мировой океан и его части. Свойства вод Мирового океана - температура и соленость. Движение </w:t>
      </w:r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воды в океане - волны, течения.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Воды суши. Реки на географической карте и в природе: основные части речной системы, характер,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Человек и гидросфера.</w:t>
      </w:r>
    </w:p>
    <w:p w:rsidR="005E35B9" w:rsidRP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Тема 2.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Атмосфера. 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(11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воздушной оболочки Земли.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Графическое отображение направления ветра. Роза ветров. Циркуляция атмосферы. Влажность воздуха. Понятие погоды. Наблюдения и прогноз погоды</w:t>
      </w:r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>.  Метеостанция/</w:t>
      </w:r>
      <w:proofErr w:type="spellStart"/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метеоприбор</w:t>
      </w:r>
      <w:proofErr w:type="gramStart"/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наблюдений и измерений, фиксация результатов наблюдений, обработка результатов наблюдений). Понятие климата. Погода и климат. Климатообразующие факторы. Зависимость климата от абсолютной высоты местности. Климаты Земли. Влияние климата на здоровье людей. Человек и атмосфера.</w:t>
      </w:r>
    </w:p>
    <w:p w:rsid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3.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Биосфера.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(6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Биосфера -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природы.</w:t>
      </w:r>
    </w:p>
    <w:p w:rsid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4.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Географическая оболочка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(6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</w:t>
      </w:r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Природное и культурное наследие.</w:t>
      </w:r>
    </w:p>
    <w:p w:rsidR="005C4F9E" w:rsidRPr="005C4F9E" w:rsidRDefault="005C4F9E" w:rsidP="005E35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Default="00B538E6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38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класс</w:t>
      </w:r>
    </w:p>
    <w:p w:rsidR="00020FC1" w:rsidRPr="00020FC1" w:rsidRDefault="00020FC1" w:rsidP="00020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0FC1">
        <w:rPr>
          <w:rFonts w:ascii="Times New Roman" w:hAnsi="Times New Roman" w:cs="Times New Roman"/>
          <w:b/>
          <w:sz w:val="26"/>
          <w:szCs w:val="26"/>
        </w:rPr>
        <w:t>Тематический учебный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7"/>
        <w:gridCol w:w="4256"/>
        <w:gridCol w:w="2007"/>
        <w:gridCol w:w="1895"/>
      </w:tblGrid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6" w:type="dxa"/>
          </w:tcPr>
          <w:p w:rsidR="00020FC1" w:rsidRPr="00020FC1" w:rsidRDefault="00020FC1" w:rsidP="00020F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Введение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Население Земли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895" w:type="dxa"/>
          </w:tcPr>
          <w:p w:rsidR="00020FC1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Природа Земли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895" w:type="dxa"/>
          </w:tcPr>
          <w:p w:rsidR="00020FC1" w:rsidRPr="00020FC1" w:rsidRDefault="00020FC1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8A0C7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Природные комплексы и регионы </w:t>
            </w:r>
          </w:p>
        </w:tc>
        <w:tc>
          <w:tcPr>
            <w:tcW w:w="2007" w:type="dxa"/>
          </w:tcPr>
          <w:p w:rsidR="00020FC1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895" w:type="dxa"/>
          </w:tcPr>
          <w:p w:rsidR="00020FC1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Материки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1895" w:type="dxa"/>
          </w:tcPr>
          <w:p w:rsidR="00020FC1" w:rsidRPr="00020FC1" w:rsidRDefault="008A0C72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</w:t>
            </w:r>
          </w:p>
        </w:tc>
      </w:tr>
      <w:tr w:rsidR="008A0C72" w:rsidRPr="00020FC1" w:rsidTr="00020FC1">
        <w:trPr>
          <w:jc w:val="center"/>
        </w:trPr>
        <w:tc>
          <w:tcPr>
            <w:tcW w:w="1187" w:type="dxa"/>
          </w:tcPr>
          <w:p w:rsidR="008A0C72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256" w:type="dxa"/>
          </w:tcPr>
          <w:p w:rsidR="008A0C72" w:rsidRPr="00020FC1" w:rsidRDefault="008A0C72" w:rsidP="00020FC1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Заключение</w:t>
            </w:r>
          </w:p>
        </w:tc>
        <w:tc>
          <w:tcPr>
            <w:tcW w:w="2007" w:type="dxa"/>
          </w:tcPr>
          <w:p w:rsidR="008A0C72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895" w:type="dxa"/>
          </w:tcPr>
          <w:p w:rsidR="008A0C72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Резерв </w:t>
            </w:r>
          </w:p>
        </w:tc>
        <w:tc>
          <w:tcPr>
            <w:tcW w:w="2007" w:type="dxa"/>
          </w:tcPr>
          <w:p w:rsid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6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</w:tr>
    </w:tbl>
    <w:p w:rsidR="00020FC1" w:rsidRDefault="00020FC1" w:rsidP="00020FC1">
      <w:pPr>
        <w:spacing w:line="360" w:lineRule="auto"/>
        <w:ind w:firstLine="709"/>
        <w:jc w:val="both"/>
        <w:rPr>
          <w:sz w:val="23"/>
          <w:szCs w:val="23"/>
          <w:lang w:val="en-US"/>
        </w:rPr>
      </w:pPr>
    </w:p>
    <w:p w:rsidR="00020FC1" w:rsidRPr="00B538E6" w:rsidRDefault="008A0C72" w:rsidP="008A0C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Введение (3 часа)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(древние египтяне, греки, финикийцы, идеи и труды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Парменида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Эратосфена, вклад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КратесаМалосского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Страбона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D1F76" w:rsidRPr="008D1F76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Население Земли (7 часов)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Заселение человеком Земли. Расы. Основные пути расселения древнего человека. Расы. Внешние признаки людей различных рас. Анализ различных источников информации с целью </w:t>
      </w:r>
      <w:proofErr w:type="gramStart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регионов проживания представителей различных рас</w:t>
      </w:r>
      <w:proofErr w:type="gramEnd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Численность населения Земли, ее изменение во времени. Современная численность населения мира. Изменение населения во времени. Методы определения численности населения, переписи населения. Различные прогнозы изменения численности населения Земли.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Факторы, влияющие на рост численности населения Земли. Рождаемость, смертность, естественный прирост населения. </w:t>
      </w:r>
      <w:proofErr w:type="gramStart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>Влияние величины естественного проста на средний возраст населения стран и продолжительность жизни.</w:t>
      </w:r>
      <w:proofErr w:type="gramEnd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Миграции.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Размещение людей на Земле. Показатель плотности населения. Среднемировая плотность населения и ее изменение со временем. Карта плотности населения. Неравномерность размещения населения мира.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Факторы, влияющие на размещение населения. Хозяйственная деятельность людей в разных природных условиях. Адаптация человека к разным природным условиям: их влияние на внешний облик, жилища, одежду, орудия труда, пищу.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Народы и религии мира. Народ. Языковые семьи. География народов и языков. Карта народов мира. Мировые и национальные религии, их география.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Хозяйственная деятельность людей. Понятие о современном хозяйстве, его составе. Основные виды хозяйственной деятельности, их география. </w:t>
      </w:r>
    </w:p>
    <w:p w:rsid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Городское и сельское население. Города и сельские поселения. Соотношение городского и сельского населения мира. Многообразие сельских поселений. Ведущая роль городов в хозяйственной, культурной, политической </w:t>
      </w:r>
    </w:p>
    <w:p w:rsidR="005C4F9E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Природа Земли (14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Литосфера и рельеф Земли. История Земли как планеты.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Литосферные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плиты. Сейсмические пояса Земли. Строение земной коры. Типы земной коры, их отличия. Формирование современного рельефа Земли. Влияние строения земной коры на облик Земли.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Атмосфера и климаты Земли.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воздуха тропосферы на заданной высоте, расчет средних значений (температуры воздуха, амплитуды и др. показателей).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Мировой океан - основная часть гидросферы. 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Географическая оболочка. 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</w:r>
    </w:p>
    <w:p w:rsidR="005C4F9E" w:rsidRPr="008D1F76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Характеристика материков Земли (37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Южные материки. Особенности южных материков Земли.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Африка. 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Австралия и Океания. Географическое положение, история исследования, особенности природы материка. Эндемики. Австралийский Союз (географический уникум -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Океания (уникальное природное образование - крупнейшее в мире скопление островов; специфические особенности трех островных групп:</w:t>
      </w:r>
      <w:proofErr w:type="gram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Меланезия -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- «маленькие» и «многочисленные острова»).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Южная Америка. Географическое положение, история исследования и особенности рельефа материка. Климат и внутренние воды. Южная Америка - самый влажный материк. Природные зоны. Высотная поясность Анд. Эндемики.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Изменение природы. Население Южной Америки (влияние испанской и португальской колонизации на жизнь коренного населения).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востока и запада материка (особенности образа жизни населения и хозяйственной деятельности).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Антарктида. Антарктида -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Северные материки. Особенности северных материков Земли.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Северная Америка. 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Эндемики. Особенности природы материка. Особенности населения (коренное население и потомки переселенцев).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Характеристика двух стран материка: Канады и Мексики. Описание США - как одной из ведущих стран современного мира.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Евразия. 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культура региона (многообразие и тесное переплетение религий: даосизм и конфуцианство, буддизм и ламаизм, синтоизм, католицизм).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- буддизма и индуизма; одна из самых «бедных и голодных территорий мира»).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- от минимального в Мьянме до самого высокого в Сингапуре) и культура региона (влияние соседей на регион - двух мощных центров цивилизаций - Индии и Китая).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Взаимодействие природы и общества.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8D1F76" w:rsidRPr="008D1F76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</w:t>
      </w:r>
      <w:r w:rsidRPr="008D1F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 час)</w:t>
      </w:r>
    </w:p>
    <w:p w:rsidR="008D1F76" w:rsidRPr="005C4F9E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Глобальные проблемы человечества: демографическая, продовольственная, экологическая, энергетическая, глобального потепления климата. Пути решения глобальных проблем.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Default="005C4F9E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38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</w:t>
      </w:r>
    </w:p>
    <w:p w:rsidR="00BA2C38" w:rsidRPr="00BA2C38" w:rsidRDefault="00BA2C38" w:rsidP="00BA2C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2C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Тематический учебный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7"/>
        <w:gridCol w:w="4254"/>
        <w:gridCol w:w="2005"/>
        <w:gridCol w:w="1899"/>
      </w:tblGrid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4" w:type="dxa"/>
          </w:tcPr>
          <w:p w:rsidR="00BA2C38" w:rsidRPr="00BA2C38" w:rsidRDefault="00BA2C38" w:rsidP="00BA2C3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1 .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Географическое пространство России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2.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Население России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3. Природа России 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4 . </w:t>
            </w:r>
            <w:proofErr w:type="spellStart"/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Природо</w:t>
            </w:r>
            <w:proofErr w:type="spellEnd"/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- хозяйственные зоны 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5.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Родной край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Резерв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</w:tr>
    </w:tbl>
    <w:p w:rsidR="00BA2C38" w:rsidRPr="00BA2C38" w:rsidRDefault="00BA2C38" w:rsidP="00BA2C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A2C38" w:rsidRPr="00B538E6" w:rsidRDefault="00BA2C38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F76" w:rsidRPr="008D1F76" w:rsidRDefault="008D1F76" w:rsidP="005C4F9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8D1F76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Географическое пространство России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Характеристика географического положения России. Водные пространства, омывающие территорию России. Государственные границы территории России. Россия на карте часовых поясов. Часовые зоны России. Местное, поясное время,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его роль в хозяйстве и жизни людей. История освоения и заселения территории России в XI - XVI вв. История освоения и заселения территории России в XVII - XVIII вв. История освоения и заселения территории России в XIX - XXI вв.</w:t>
      </w:r>
    </w:p>
    <w:p w:rsidR="008D1F76" w:rsidRPr="00511F0A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Население России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(13 часов)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Численность населения России. Численность населения России в сравнении с другими государствами. Особенности воспроизводства российского населения на рубеже XX и </w:t>
      </w:r>
      <w:proofErr w:type="spellStart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XXI</w:t>
      </w:r>
      <w:proofErr w:type="gramStart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вв</w:t>
      </w:r>
      <w:proofErr w:type="spellEnd"/>
      <w:proofErr w:type="gramEnd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Основные показатели, характеризующие население страны и ее отдельных территорий. Прогнозирование изменения численности населения Росс</w:t>
      </w:r>
      <w:proofErr w:type="gramStart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территорий.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Половой и возрастной состав населения страны. Своеобразие полового и возрастного состава и определяющие его факторы. Средняя прогнозируемая продолжительность жизни мужского и женского населения.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Народы и религии России. Россия – многонациональное государство. Многонациональность как специфический фактор формирования и развития России. Определение по статистическим материалам крупнейших по численности народов России. Определение по карте особенностей размещения народов, сопоставление с политико-административным делением РФ. Использование географических знаний для анализа территориальных аспектов межнациональных отношений. Языковой состав населения. География религий.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размещения населения России. 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 Определение и сравнение показателей соотношения городского и сельского населения в разных частях страны по статистическим данным. Выявление закономерностей в размещении населения.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Миграции населения России. Направления и типы миграции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</w:t>
      </w:r>
    </w:p>
    <w:p w:rsidR="00511F0A" w:rsidRPr="005C4F9E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Человеческий капитал страны. Понятие человеческого капитала. Трудовые ресурсы и экономически активное население России. Неравномерность распределения трудоспособного населения по территории страны. Географические различия в уровне занятости и уровне жизни населения России, факторы, их определяющие. Качество населения.</w:t>
      </w:r>
    </w:p>
    <w:p w:rsidR="005C4F9E" w:rsidRPr="00511F0A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Общая характеристика природы Ро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ссии (27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Рельеф и полезные ископаемые России. Геологическое строение территории России. Геохронологическая таблица. Тектоническое строение территории России. Основные формы рельефа России, взаимосвязь с тектоническими структурами. Факторы образования современного рельефа. Закономерности размещения полезных ископаемых на территории России. Изображение рельефа на картах разного масштаба. Построение профиля рельефа.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Климат России. 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территории России. Суммарная солнечная радиация. Определение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велечин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суммарной солнечной радиации на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 Значение прогнозирования погоды. Работа с климатическими и синоптическими картами, картодиаграммами. Определение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зенитального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Солнца.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Внутренние воды России. 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ресурсы в жизни человека.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Почвы России. 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Растительный и животный мир России. Разнообразие растительного и животного мира России. Охрана растительного и животного мира. Биологические ресурсы России.</w:t>
      </w:r>
    </w:p>
    <w:p w:rsidR="005C4F9E" w:rsidRPr="00511F0A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Природно-территориальные комплексы России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(13 часов)</w:t>
      </w: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Природное районирование. Природно-территориальные комплексы (ПТК): природные, природно-антропогенные и антропогенные. Природное районирование территории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России. Природные зоны России. Зона арктических пустынь, тундры и лесотундры. Разнообразие лесов России: тайга, смешанные и широколиственные леса. Лесостепи, степи и полупустыни. Высотная поясность.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Крупные природные комплексы России. 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переувлажненность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плодородие почв на заливных лугах, транспортные пути, рыбные ресурсы)).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Юг Русской равнины (равнина с оврагами и балками, на формирование которых повлияли и природные факторы (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всхолмленность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Южные моря России: история освоения, особенности природы морей, ресурсы, значение.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континентальности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юге; высотная поясность и широтная зональность).  Урал (изменение природных особенностей с запада на восток, с севера на юг).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Обобщение знаний по особенностям природы европейской части России.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Моря Северного Ледовитого океана: история освоения, особенности природы морей, ресурсы, значение. Северный морской путь.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- размещение, влияние рельефа, наибольшая по площади, изменения в составе природных зон, сравнение состава природных зон с Русской равниной).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Западная Сибирь: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природные ресурсы, проблемы </w:t>
      </w:r>
      <w:proofErr w:type="spellStart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рациональногоиспользования</w:t>
      </w:r>
      <w:proofErr w:type="spellEnd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экологические проблемы.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Северо-Восточная Сибирь (разнообразие и контрастность рельефа (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котловинность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Байкал. Уникальное творение природы. Особенности природы. Образование котловины. Байкал - как объект Всемирного природного наследия (уникальность, современные экологические проблемы и пути решения).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Дальний Восток (положение на Тихоокеанском побережье; сочетание горных хребтов и межгорных равнин; преобладание муссонного климата на юге и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муссонообразного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морского на севере, распространение равнинных, лесных и тундровых, </w:t>
      </w:r>
      <w:proofErr w:type="spellStart"/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горно-лесных</w:t>
      </w:r>
      <w:proofErr w:type="spellEnd"/>
      <w:proofErr w:type="gram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гольцовых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ландшафтов).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Чукотка, Приамурье, Приморье (географическое положение, история исследования, особенности природы).</w:t>
      </w:r>
    </w:p>
    <w:p w:rsidR="005C4F9E" w:rsidRPr="005C4F9E" w:rsidRDefault="005C4F9E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Камчатка, Сахалин, Курильские острова (географическое положение, история исследования, особенности природы).</w:t>
      </w:r>
    </w:p>
    <w:p w:rsidR="005C4F9E" w:rsidRPr="00511F0A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География своей местности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(5 часов)</w:t>
      </w: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Географическое положение и рельеф. История освоения. Климатические особенности своего региона проживания. Реки и озера, каналы и водохранилища. Природные зоны. Характеристика основных природных комплексов своей местности. Природные ресурсы. Экологические проблемы и пути их решения. Особенности населения своего региона.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8D1228" w:rsidRDefault="005C4F9E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9 класс</w:t>
      </w:r>
    </w:p>
    <w:p w:rsidR="00CF6B78" w:rsidRPr="00CF6B78" w:rsidRDefault="00CF6B78" w:rsidP="008D122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1228">
        <w:rPr>
          <w:rFonts w:ascii="Times New Roman" w:hAnsi="Times New Roman" w:cs="Times New Roman"/>
          <w:b/>
          <w:sz w:val="26"/>
          <w:szCs w:val="26"/>
        </w:rPr>
        <w:t>Тематический учебный</w:t>
      </w:r>
      <w:r w:rsidRPr="00CF6B78">
        <w:rPr>
          <w:rFonts w:ascii="Times New Roman" w:hAnsi="Times New Roman" w:cs="Times New Roman"/>
          <w:b/>
          <w:sz w:val="26"/>
          <w:szCs w:val="26"/>
        </w:rPr>
        <w:t xml:space="preserve">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1"/>
        <w:gridCol w:w="4459"/>
        <w:gridCol w:w="1503"/>
        <w:gridCol w:w="2467"/>
      </w:tblGrid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CF6B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59" w:type="dxa"/>
          </w:tcPr>
          <w:p w:rsidR="00CF6B78" w:rsidRPr="00CF6B78" w:rsidRDefault="00CF6B78" w:rsidP="00CF6B7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478" w:type="dxa"/>
          </w:tcPr>
          <w:p w:rsidR="00CF6B78" w:rsidRPr="00CF6B78" w:rsidRDefault="00CF6B78" w:rsidP="00CF6B7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2467" w:type="dxa"/>
          </w:tcPr>
          <w:p w:rsidR="00CF6B78" w:rsidRPr="00CF6B78" w:rsidRDefault="00CF6B78" w:rsidP="00CF6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 w:rsidRPr="00CF6B78">
              <w:rPr>
                <w:sz w:val="26"/>
                <w:szCs w:val="26"/>
              </w:rPr>
              <w:t xml:space="preserve">Хозяйство России </w:t>
            </w:r>
          </w:p>
        </w:tc>
        <w:tc>
          <w:tcPr>
            <w:tcW w:w="1478" w:type="dxa"/>
          </w:tcPr>
          <w:p w:rsidR="00CF6B78" w:rsidRPr="00CF6B78" w:rsidRDefault="00CF6B78" w:rsidP="00CF6B7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 w:rsidRPr="00CF6B78">
              <w:rPr>
                <w:sz w:val="26"/>
                <w:szCs w:val="26"/>
              </w:rPr>
              <w:t xml:space="preserve">География крупных регионов России </w:t>
            </w:r>
          </w:p>
        </w:tc>
        <w:tc>
          <w:tcPr>
            <w:tcW w:w="1478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 w:rsidRPr="00CF6B78">
              <w:rPr>
                <w:sz w:val="26"/>
                <w:szCs w:val="26"/>
              </w:rPr>
              <w:t>Место России</w:t>
            </w:r>
          </w:p>
        </w:tc>
        <w:tc>
          <w:tcPr>
            <w:tcW w:w="1478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</w:t>
            </w:r>
          </w:p>
        </w:tc>
        <w:tc>
          <w:tcPr>
            <w:tcW w:w="1478" w:type="dxa"/>
          </w:tcPr>
          <w:p w:rsid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478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</w:tr>
    </w:tbl>
    <w:p w:rsidR="00CF6B78" w:rsidRPr="005C4F9E" w:rsidRDefault="00CF6B78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8D1228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Хозяйство России</w:t>
      </w:r>
      <w:r w:rsid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(20 часов)</w:t>
      </w: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Общая характеристика хозяйства. Географическое районирование.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Главные отрасли и межотраслевые комплексы. 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Топливноэнергетический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Хозяйство своей местности.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5C4F9E" w:rsidRPr="008D1228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Районы России</w:t>
      </w:r>
      <w:r w:rsid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(46 часов)</w:t>
      </w: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Европейская ча</w:t>
      </w:r>
      <w:r w:rsidR="00B53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сть России. Центральная Россия: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Города Центрального района. Древние города, промышленные и научные центры. Функциональное значение городов. Москва - столица Российской Федерации.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Центрально-Черноземный район: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ЭГП, </w:t>
      </w:r>
      <w:proofErr w:type="spellStart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природноресурсный</w:t>
      </w:r>
      <w:proofErr w:type="spellEnd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Северо-Западный район: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ЭГП, природно-ресурсный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Калининградская область: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ЭГП, </w:t>
      </w:r>
      <w:proofErr w:type="gramStart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природно-ресурсный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потенциал, население и характеристика хозяйства. Рекреационное хозяйство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 Особенности территориальной структуры хозяйства, специализация.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Моря Атлантического океана, омывающие Россию: транспортное значение, ресурсы.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Европейский Север: история освоения, особенности ЭГП,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природноресурсный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Поволжье: особенности ЭГП,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природно-ресурсный потенциал,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Северный Кавказ: особенности ЭГП, природно-ресурсный потенци</w:t>
      </w:r>
      <w:r w:rsidR="00B53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ал, население и характеристика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хозяйства. Рекреационное хозяйство. Особенности территориальной структуры хозяйства, специализация.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Южные моря России: транспортное значение, ресурсы.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Азиатская часть России.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Западная Сибирь: особенности ЭГП, природно-ресурсный потенциал, этапы и проблемы освоения, население и характеристика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Моря Северного Ледовитого океана: транспортное значение, ресурсы.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Моря Тихого океана: транспортное значение, ресурсы.</w:t>
      </w:r>
    </w:p>
    <w:p w:rsidR="005C4F9E" w:rsidRPr="005C4F9E" w:rsidRDefault="004506EF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Дальний Восток: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территории, этапы и проблемы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Россия в мире</w:t>
      </w:r>
      <w:r w:rsid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(2 часа)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130" w:rsidRDefault="00841130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130" w:rsidRPr="00D83C66" w:rsidRDefault="00841130" w:rsidP="00841130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3C66">
        <w:rPr>
          <w:rFonts w:ascii="Times New Roman" w:hAnsi="Times New Roman" w:cs="Times New Roman"/>
          <w:b/>
          <w:sz w:val="26"/>
          <w:szCs w:val="26"/>
        </w:rPr>
        <w:t>ОСНОВНЫЕ ВИД</w:t>
      </w:r>
      <w:r>
        <w:rPr>
          <w:rFonts w:ascii="Times New Roman" w:hAnsi="Times New Roman" w:cs="Times New Roman"/>
          <w:b/>
          <w:sz w:val="26"/>
          <w:szCs w:val="26"/>
        </w:rPr>
        <w:t>Ы УЧЕБНОЙ ДЕЯТЕЛЬНОСТИ УЧАЩИХСЯ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D83C66">
        <w:rPr>
          <w:rFonts w:ascii="Times New Roman" w:hAnsi="Times New Roman" w:cs="Times New Roman"/>
          <w:sz w:val="26"/>
          <w:szCs w:val="26"/>
        </w:rPr>
        <w:t>: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Слушание объяснений учителя.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Слушание и анализ выступлений своих товарищей.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Самостоятельная работа с учебником.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Работа с научно-популярной литературой.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Отбор и сравнение материала по нескольким источникам.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Написание рефератов и докладов.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Анализ формул.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Решение текстовых количественных и качественных задач.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Выполнение заданий по разграничению понятий.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Систематизация учебного материала.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Наблюдение за демонстрациями учителя.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Просмотр учебных фильмов.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Анализ графиков, таблиц, схем.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Объяснение наблюдаемых явлений.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Анализ проблемных ситуаций.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Работа с кинематическими схемами.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Решение экспериментальных задач.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Работа с раздаточным материалом.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Сбор и классификация коллекционного материала.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Измерение величин.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Выполнение фронтальных лабораторных работ.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lastRenderedPageBreak/>
        <w:t>Выполнение работ практикума.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Сборка приборов из готовых деталей и конструкций.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Разработка новых вариантов опыта.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Построение гипотезы на основе анализа имеющихся данных.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Разработка и проверка методики экспериментальной работы.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Проведение исследовательского эксперимента.</w:t>
      </w:r>
    </w:p>
    <w:p w:rsidR="00841130" w:rsidRPr="00D83C66" w:rsidRDefault="00841130" w:rsidP="00841130">
      <w:pPr>
        <w:pStyle w:val="a9"/>
        <w:rPr>
          <w:rStyle w:val="FontStyle104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Моделирование и конструирование</w:t>
      </w:r>
    </w:p>
    <w:p w:rsidR="00841130" w:rsidRDefault="00841130" w:rsidP="00841130">
      <w:pPr>
        <w:pStyle w:val="a9"/>
        <w:jc w:val="center"/>
        <w:rPr>
          <w:rStyle w:val="FontStyle104"/>
          <w:rFonts w:eastAsia="Century Schoolbook"/>
          <w:sz w:val="26"/>
          <w:szCs w:val="26"/>
        </w:rPr>
      </w:pPr>
    </w:p>
    <w:p w:rsidR="00841130" w:rsidRDefault="00841130" w:rsidP="00841130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841130" w:rsidRDefault="00841130" w:rsidP="00841130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841130" w:rsidRPr="00664A25" w:rsidRDefault="00841130" w:rsidP="00841130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841130" w:rsidRPr="00445A8E" w:rsidTr="00841130">
        <w:tc>
          <w:tcPr>
            <w:tcW w:w="476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841130" w:rsidRPr="00524B7C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841130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  <w:p w:rsidR="00841130" w:rsidRPr="00BC3F5A" w:rsidRDefault="00841130" w:rsidP="00841130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841130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  <w:p w:rsidR="00841130" w:rsidRPr="00BC3F5A" w:rsidRDefault="00841130" w:rsidP="00841130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41130" w:rsidRPr="00445A8E" w:rsidRDefault="00841130" w:rsidP="00841130">
      <w:pPr>
        <w:pStyle w:val="a9"/>
        <w:rPr>
          <w:rFonts w:ascii="Times New Roman" w:hAnsi="Times New Roman"/>
          <w:b/>
          <w:sz w:val="26"/>
          <w:szCs w:val="26"/>
        </w:rPr>
      </w:pPr>
    </w:p>
    <w:p w:rsidR="00841130" w:rsidRPr="0097382A" w:rsidRDefault="00841130" w:rsidP="00841130">
      <w:pPr>
        <w:pStyle w:val="a9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>
        <w:rPr>
          <w:rFonts w:ascii="Times New Roman" w:eastAsia="Calibri" w:hAnsi="Times New Roman"/>
          <w:sz w:val="26"/>
          <w:szCs w:val="26"/>
        </w:rPr>
        <w:t>видуальная.</w:t>
      </w:r>
    </w:p>
    <w:p w:rsidR="00841130" w:rsidRDefault="00841130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A43" w:rsidRPr="0075152B" w:rsidRDefault="00432A43" w:rsidP="00432A4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75152B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Перечень цифровых образовательных ресурсов</w:t>
      </w:r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Электронные учебные пособия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класс.</w:t>
      </w:r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Единая коллекция ЦОР </w:t>
      </w:r>
      <w:hyperlink r:id="rId6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http://school-collection.edu.ru/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Карты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Google</w:t>
      </w:r>
      <w:hyperlink r:id="rId7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://</w:t>
        </w:r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maps.google.ru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/?</w:t>
        </w:r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hl=ru</w:t>
        </w:r>
        <w:proofErr w:type="spellEnd"/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блог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ГЕО графиня </w:t>
      </w:r>
      <w:hyperlink r:id="rId8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http://www.geografinya.blogspot.com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ресурс сетевых сообществ Открытый класс </w:t>
      </w:r>
      <w:hyperlink r:id="rId9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http://www.openclass.ru/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Сеть творческих учителей </w:t>
      </w:r>
      <w:hyperlink r:id="rId10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http://www.it-n.ru/</w:t>
        </w:r>
      </w:hyperlink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газета «География» </w:t>
      </w:r>
      <w:hyperlink r:id="rId11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http://geo</w:t>
        </w:r>
      </w:hyperlink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1 </w:t>
      </w:r>
      <w:hyperlink r:id="rId12" w:history="1"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september.ru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 «Учитель года России» </w:t>
      </w:r>
      <w:hyperlink r:id="rId13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http://2006.teacher.org.ru/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 Географического общества России </w:t>
      </w:r>
      <w:hyperlink r:id="rId14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http://rgo.org.ru/'</w:t>
        </w:r>
      </w:hyperlink>
    </w:p>
    <w:p w:rsidR="00432A43" w:rsidRPr="0075152B" w:rsidRDefault="00432A43" w:rsidP="00432A4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 журнала «GEO» h</w:t>
      </w:r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ttp: //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www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hyperlink r:id="rId15" w:history="1"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geo.ru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/</w:t>
        </w:r>
      </w:hyperlink>
    </w:p>
    <w:p w:rsidR="00432A43" w:rsidRPr="0075152B" w:rsidRDefault="00432A43" w:rsidP="00432A4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журнал «Вокруг света» </w:t>
      </w:r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http: //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www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vokrugsveta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ru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/</w:t>
      </w:r>
    </w:p>
    <w:p w:rsidR="00432A43" w:rsidRPr="0075152B" w:rsidRDefault="00432A43" w:rsidP="00432A4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</w:t>
      </w:r>
      <w:r w:rsidRPr="007515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«National geographic» </w:t>
      </w:r>
      <w:hyperlink r:id="rId16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http://wwvv</w:t>
        </w:r>
      </w:hyperlink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. national -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geographi</w:t>
      </w:r>
      <w:proofErr w:type="spellEnd"/>
      <w:proofErr w:type="gram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</w:t>
      </w:r>
      <w:proofErr w:type="gram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 xml:space="preserve">.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ru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ngm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ngs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/</w:t>
      </w:r>
    </w:p>
    <w:p w:rsidR="00A80A00" w:rsidRPr="00E17680" w:rsidRDefault="00432A43" w:rsidP="00E17680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567" w:hanging="283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1768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https://uchi.ru/teachers</w:t>
      </w:r>
    </w:p>
    <w:p w:rsidR="00A80A00" w:rsidRDefault="00A80A00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80A00" w:rsidRDefault="00A80A00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80A00" w:rsidRDefault="00A80A00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A3958" w:rsidRPr="00AD5C17" w:rsidRDefault="006A3958" w:rsidP="006A39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3958" w:rsidRPr="00D83C66" w:rsidRDefault="006A3958" w:rsidP="006A3958">
      <w:pPr>
        <w:pStyle w:val="aa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6A3958" w:rsidRPr="00985C5A" w:rsidRDefault="006A3958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sectPr w:rsidR="006A3958" w:rsidRPr="00985C5A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9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B34"/>
    <w:rsid w:val="00020FC1"/>
    <w:rsid w:val="000F2B34"/>
    <w:rsid w:val="00150CB7"/>
    <w:rsid w:val="001A3D92"/>
    <w:rsid w:val="002D0AEE"/>
    <w:rsid w:val="002E46F6"/>
    <w:rsid w:val="00405FBE"/>
    <w:rsid w:val="00432A43"/>
    <w:rsid w:val="004506EF"/>
    <w:rsid w:val="004C7A9D"/>
    <w:rsid w:val="00511F0A"/>
    <w:rsid w:val="005471AE"/>
    <w:rsid w:val="00562CE9"/>
    <w:rsid w:val="005C4F9E"/>
    <w:rsid w:val="005E35B9"/>
    <w:rsid w:val="005F2F74"/>
    <w:rsid w:val="00600AAA"/>
    <w:rsid w:val="00612360"/>
    <w:rsid w:val="0062371C"/>
    <w:rsid w:val="006432BF"/>
    <w:rsid w:val="00672586"/>
    <w:rsid w:val="006913DB"/>
    <w:rsid w:val="006A3958"/>
    <w:rsid w:val="00702D11"/>
    <w:rsid w:val="007110D9"/>
    <w:rsid w:val="007241D9"/>
    <w:rsid w:val="00735EBF"/>
    <w:rsid w:val="00742C8D"/>
    <w:rsid w:val="007B390F"/>
    <w:rsid w:val="007C5CE9"/>
    <w:rsid w:val="00841130"/>
    <w:rsid w:val="008A0C72"/>
    <w:rsid w:val="008D1228"/>
    <w:rsid w:val="008D1F76"/>
    <w:rsid w:val="008E3D74"/>
    <w:rsid w:val="009524FA"/>
    <w:rsid w:val="009D4B9C"/>
    <w:rsid w:val="00A25BF7"/>
    <w:rsid w:val="00A4123E"/>
    <w:rsid w:val="00A80A00"/>
    <w:rsid w:val="00AD5C17"/>
    <w:rsid w:val="00AF70FE"/>
    <w:rsid w:val="00B538E6"/>
    <w:rsid w:val="00B71550"/>
    <w:rsid w:val="00BA2C38"/>
    <w:rsid w:val="00BF7110"/>
    <w:rsid w:val="00CC30FC"/>
    <w:rsid w:val="00CD7DD3"/>
    <w:rsid w:val="00CF6B78"/>
    <w:rsid w:val="00D42DA7"/>
    <w:rsid w:val="00E17680"/>
    <w:rsid w:val="00E62634"/>
    <w:rsid w:val="00E91236"/>
    <w:rsid w:val="00F015C1"/>
    <w:rsid w:val="00F1601B"/>
    <w:rsid w:val="00F371B6"/>
    <w:rsid w:val="00F8368C"/>
    <w:rsid w:val="00F95C13"/>
    <w:rsid w:val="00FC3071"/>
    <w:rsid w:val="00FE4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uiPriority w:val="1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">
    <w:name w:val="Абзац списка2"/>
    <w:basedOn w:val="a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rafinya.blogspot.com/" TargetMode="External"/><Relationship Id="rId13" Type="http://schemas.openxmlformats.org/officeDocument/2006/relationships/hyperlink" Target="http://2006.teacher.org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aps.google.ru/?hl=ru" TargetMode="External"/><Relationship Id="rId12" Type="http://schemas.openxmlformats.org/officeDocument/2006/relationships/hyperlink" Target="http://september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vv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ge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.ru/" TargetMode="External"/><Relationship Id="rId10" Type="http://schemas.openxmlformats.org/officeDocument/2006/relationships/hyperlink" Target="http://www.it-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nclass.ru/" TargetMode="External"/><Relationship Id="rId14" Type="http://schemas.openxmlformats.org/officeDocument/2006/relationships/hyperlink" Target="http://rgo.org.ru/%5C%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D159E-A27B-4655-BD7F-E798BD91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7232</Words>
  <Characters>41225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Курбан Аджигельдиев</cp:lastModifiedBy>
  <cp:revision>37</cp:revision>
  <cp:lastPrinted>2022-10-13T15:05:00Z</cp:lastPrinted>
  <dcterms:created xsi:type="dcterms:W3CDTF">2019-09-16T03:40:00Z</dcterms:created>
  <dcterms:modified xsi:type="dcterms:W3CDTF">2022-10-13T15:43:00Z</dcterms:modified>
</cp:coreProperties>
</file>