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833" w:rsidRPr="00E07833" w:rsidRDefault="00E07833" w:rsidP="00ED1FBC">
      <w:pPr>
        <w:ind w:left="-142" w:firstLine="142"/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07833">
        <w:rPr>
          <w:rFonts w:ascii="Times New Roman" w:hAnsi="Times New Roman" w:cs="Times New Roman"/>
          <w:b/>
          <w:sz w:val="26"/>
          <w:szCs w:val="26"/>
          <w:lang w:val="ru-RU"/>
        </w:rPr>
        <w:t>ПРИЛОЖЕНИЕ</w:t>
      </w:r>
    </w:p>
    <w:p w:rsidR="00E07833" w:rsidRPr="00E07833" w:rsidRDefault="00E07833" w:rsidP="00474C5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07833">
        <w:rPr>
          <w:rFonts w:ascii="Times New Roman" w:hAnsi="Times New Roman" w:cs="Times New Roman"/>
          <w:b/>
          <w:sz w:val="26"/>
          <w:szCs w:val="26"/>
          <w:lang w:val="ru-RU"/>
        </w:rPr>
        <w:t>Календарно-тематический план по литературному чтению</w:t>
      </w:r>
    </w:p>
    <w:p w:rsidR="00474C5A" w:rsidRPr="00ED1FBC" w:rsidRDefault="00E07833" w:rsidP="00ED1FB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E07833">
        <w:rPr>
          <w:rFonts w:ascii="Times New Roman" w:hAnsi="Times New Roman" w:cs="Times New Roman"/>
          <w:b/>
          <w:sz w:val="26"/>
          <w:szCs w:val="26"/>
          <w:lang w:val="ru-RU"/>
        </w:rPr>
        <w:t>для 4 «</w:t>
      </w:r>
      <w:r w:rsidR="00474C5A">
        <w:rPr>
          <w:rFonts w:ascii="Times New Roman" w:hAnsi="Times New Roman" w:cs="Times New Roman"/>
          <w:b/>
          <w:sz w:val="26"/>
          <w:szCs w:val="26"/>
          <w:lang w:val="ru-RU"/>
        </w:rPr>
        <w:t>Б</w:t>
      </w:r>
      <w:r w:rsidR="003038B2">
        <w:rPr>
          <w:rFonts w:ascii="Times New Roman" w:hAnsi="Times New Roman" w:cs="Times New Roman"/>
          <w:b/>
          <w:sz w:val="26"/>
          <w:szCs w:val="26"/>
          <w:lang w:val="ru-RU"/>
        </w:rPr>
        <w:t>» класса на 202</w:t>
      </w:r>
      <w:r w:rsidR="003038B2" w:rsidRPr="00A61031">
        <w:rPr>
          <w:rFonts w:ascii="Times New Roman" w:hAnsi="Times New Roman" w:cs="Times New Roman"/>
          <w:b/>
          <w:sz w:val="26"/>
          <w:szCs w:val="26"/>
          <w:lang w:val="ru-RU"/>
        </w:rPr>
        <w:t>4</w:t>
      </w:r>
      <w:r w:rsidR="003038B2">
        <w:rPr>
          <w:rFonts w:ascii="Times New Roman" w:hAnsi="Times New Roman" w:cs="Times New Roman"/>
          <w:b/>
          <w:sz w:val="26"/>
          <w:szCs w:val="26"/>
          <w:lang w:val="ru-RU"/>
        </w:rPr>
        <w:t>-202</w:t>
      </w:r>
      <w:r w:rsidR="003038B2" w:rsidRPr="00A61031">
        <w:rPr>
          <w:rFonts w:ascii="Times New Roman" w:hAnsi="Times New Roman" w:cs="Times New Roman"/>
          <w:b/>
          <w:sz w:val="26"/>
          <w:szCs w:val="26"/>
          <w:lang w:val="ru-RU"/>
        </w:rPr>
        <w:t>5</w:t>
      </w:r>
      <w:r w:rsidRPr="00E07833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учебный год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4"/>
        <w:gridCol w:w="1074"/>
        <w:gridCol w:w="6009"/>
        <w:gridCol w:w="1156"/>
      </w:tblGrid>
      <w:tr w:rsidR="00F71917" w:rsidRPr="002168DE" w:rsidTr="00CB5111">
        <w:trPr>
          <w:trHeight w:val="868"/>
          <w:tblCellSpacing w:w="20" w:type="nil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:rsidR="00F71917" w:rsidRPr="002168DE" w:rsidRDefault="00F71917" w:rsidP="00ED1FBC">
            <w:pPr>
              <w:spacing w:after="0"/>
              <w:ind w:left="135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168D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F71917" w:rsidRPr="002168DE" w:rsidRDefault="00F71917" w:rsidP="00ED5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74" w:type="dxa"/>
            <w:vAlign w:val="center"/>
          </w:tcPr>
          <w:p w:rsidR="00F71917" w:rsidRPr="002168DE" w:rsidRDefault="00F71917" w:rsidP="00ED5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2168D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Дата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F71917" w:rsidRPr="002168DE" w:rsidRDefault="00F71917" w:rsidP="00ED5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2168D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="00474C5A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2168D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F71917" w:rsidRPr="002168DE" w:rsidRDefault="00F71917" w:rsidP="00ED556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1917" w:rsidRPr="002168DE" w:rsidRDefault="00F71917" w:rsidP="00ED556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2168D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-</w:t>
            </w:r>
            <w:r w:rsidRPr="002168DE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во часов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02.09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ba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былины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Ильины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три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ик страны. На примере былины «Ильины три </w:t>
            </w:r>
            <w:proofErr w:type="spellStart"/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поездочки</w:t>
            </w:r>
            <w:proofErr w:type="spellEnd"/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BB5621" w:rsidP="00E822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вспомнил Олег коня своего»</w:t>
            </w:r>
            <w:r w:rsidR="00E822FB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России, великие люди и события. На примере Житие Сергия Радонежского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России, великие люди и события. На примере князя Д.Донского. Битва на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Куликовском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поле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России,</w:t>
            </w:r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великие</w:t>
            </w:r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люди,</w:t>
            </w:r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Александр Невский. Битва на Чудском озере.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раздела «Фольклор – народная мудрость»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D512E1" w:rsidRPr="00EC0B1B" w:rsidRDefault="00E822FB" w:rsidP="00EC0B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«Фольклор (устное народное творчество)»: собиратели фольклора (А.Н. Афанасьев, В.И. Даль)</w:t>
            </w:r>
            <w:r w:rsidR="00EC0B1B" w:rsidRPr="00EC0B1B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  <w:r w:rsidR="00BB5621">
              <w:rPr>
                <w:rFonts w:ascii="Times New Roman" w:hAnsi="Times New Roman"/>
                <w:color w:val="000000"/>
                <w:sz w:val="24"/>
                <w:lang w:val="ba-RU"/>
              </w:rPr>
              <w:t xml:space="preserve"> </w:t>
            </w:r>
            <w:r w:rsidR="00D512E1"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Проверка техники чтения</w:t>
            </w:r>
            <w:r w:rsidR="00D512E1" w:rsidRPr="00EC0B1B">
              <w:rPr>
                <w:b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Чудесный мир классики. Составление устного рассказа «Моё любимое произведение А.С. Пушкина»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ba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стихотворения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Няне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30.09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тины. На примере стихотворения «Туча»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репродукции картины И. И. Левитана «Вечерний звон»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01.10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02.10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08.10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раздела «Творчество А.С. Пушкина»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ba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Кавказе</w:t>
            </w:r>
            <w:proofErr w:type="spellEnd"/>
            <w:r w:rsidR="00EC0B1B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ba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Люблю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тебя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сын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…»: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свёрнутое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 w:rsidR="00EC0B1B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Обсудим понятие "вернос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ть" на примере турецкой сказки «</w:t>
            </w:r>
            <w:proofErr w:type="spellStart"/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Ашик-Кериб</w:t>
            </w:r>
            <w:proofErr w:type="spellEnd"/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оев на примере турецкой сказки «</w:t>
            </w:r>
            <w:proofErr w:type="spellStart"/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Ашик-Кериб</w:t>
            </w:r>
            <w:proofErr w:type="spellEnd"/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DA5230">
            <w:pPr>
              <w:spacing w:after="0"/>
              <w:ind w:left="135"/>
              <w:rPr>
                <w:lang w:val="ba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нравственных ценностей, быта и культуры народов мира.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турецкой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spellStart"/>
            <w:r w:rsidR="00BB5621">
              <w:rPr>
                <w:rFonts w:ascii="Times New Roman" w:hAnsi="Times New Roman"/>
                <w:color w:val="000000"/>
                <w:sz w:val="24"/>
              </w:rPr>
              <w:t>казки</w:t>
            </w:r>
            <w:proofErr w:type="spellEnd"/>
            <w:r w:rsidR="00BB562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="00BB5621">
              <w:rPr>
                <w:rFonts w:ascii="Times New Roman" w:hAnsi="Times New Roman"/>
                <w:color w:val="000000"/>
                <w:sz w:val="24"/>
              </w:rPr>
              <w:t>Ашик-Кериб</w:t>
            </w:r>
            <w:proofErr w:type="spellEnd"/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BB5621" w:rsidP="00E822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М.Ю.Лермонтов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Ашик-Кериб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822FB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. Составление отзыва на произведение. Тест.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0035A9" w:rsidP="00E822F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ba-RU"/>
              </w:rPr>
            </w:pPr>
            <w:r w:rsidRPr="00EC0B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за </w:t>
            </w:r>
            <w:r w:rsidRPr="00EC0B1B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EC0B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 w:cs="Times New Roman"/>
                <w:b/>
                <w:sz w:val="24"/>
                <w:szCs w:val="24"/>
                <w:lang w:val="ba-RU"/>
              </w:rPr>
              <w:t>четверть.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0035A9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Л.Н. Толстого – великого русского писателя </w:t>
            </w:r>
            <w:r w:rsidR="00E822FB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 (глава 15 Детство)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ывками из повести Л.Н.Толстого «Детство»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(глава 19 Ивины)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Жанровое многообразие творчества Л.Н. Толстого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выставки книг Л. Толстого. Подготовка сообщения о книгах Л. Толстого (сказки, рассказы, были, басни)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Творчество А.П.Чехова. Составление сообщения о жизни и творчестве писателя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со сверстниками – тема рассказа А.П. Чехова «Мальчики»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Соотнесение заглавия и главной мысли рассказа А.П. Чехова «Мальчики»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Образы героев-детей в рассказе А.П. Чехова «Мальчики»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EC0B1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жизни.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</w:t>
            </w:r>
            <w:r w:rsidR="00DA5230"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</w:t>
            </w:r>
            <w:r w:rsidR="00DA5230"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</w:t>
            </w:r>
            <w:r w:rsidR="00DA5230"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разделу.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EC0B1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ba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на основе изученных произведений.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="00EC0B1B">
              <w:rPr>
                <w:rFonts w:ascii="Times New Roman" w:hAnsi="Times New Roman"/>
                <w:color w:val="000000"/>
                <w:sz w:val="24"/>
              </w:rPr>
              <w:t>К.Ушинского</w:t>
            </w:r>
            <w:proofErr w:type="spellEnd"/>
            <w:r w:rsidR="00EC0B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C0B1B">
              <w:rPr>
                <w:rFonts w:ascii="Times New Roman" w:hAnsi="Times New Roman"/>
                <w:color w:val="000000"/>
                <w:sz w:val="24"/>
                <w:lang w:val="ba-RU"/>
              </w:rPr>
              <w:t xml:space="preserve"> 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proofErr w:type="gramEnd"/>
            <w:r w:rsidRPr="00EC0B1B">
              <w:rPr>
                <w:rFonts w:ascii="Times New Roman" w:hAnsi="Times New Roman"/>
                <w:color w:val="000000"/>
                <w:sz w:val="24"/>
              </w:rPr>
              <w:t>Четыре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EC0B1B">
              <w:rPr>
                <w:rFonts w:ascii="Times New Roman" w:hAnsi="Times New Roman"/>
                <w:color w:val="000000"/>
                <w:sz w:val="24"/>
              </w:rPr>
              <w:t>желания</w:t>
            </w:r>
            <w:proofErr w:type="spellEnd"/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BB5621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25.11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эпитетов для создания ярких образов природы. На п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римере стихотворения Ф.Тютчева «Ещё земли печален вид...»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BB5621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BB562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BB5621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BB5621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явлений природы. Приёмы создания художественных обр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азов в стихотворении Ф.Тютчева «Как неожиданно и ярко...»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BB5621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BB562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BB5621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BB5621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BB5621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BB5621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BB5621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28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BB5621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Приёмы создания художественного о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браза в стихотворении А.А.Фета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Бабочка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02.12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03.12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воздух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чист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04.12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Выразительность поэтической речи стихотворения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И.С. Никитина «В синем небе плывут над полями…» и другие на выбор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7D4BAD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</w:t>
            </w:r>
            <w:r w:rsidR="007D4BA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</w:t>
            </w:r>
            <w:r w:rsidR="00BB5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стихотворении Н.А.Некрасова «Саша» </w:t>
            </w:r>
            <w:proofErr w:type="gram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 </w:t>
            </w:r>
            <w:proofErr w:type="gram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в сокращении)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09.12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C720E5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10.12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примере</w:t>
            </w:r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720E5"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Прокофьева 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Люблю</w:t>
            </w:r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берёзу</w:t>
            </w:r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720E5"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русскую...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C720E5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C720E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C720E5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C720E5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11.12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C720E5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C720E5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C720E5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</w:t>
            </w:r>
            <w:r w:rsidR="007D4BAD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 Проверочная работа по разделу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D144C2" w:rsidRPr="00EC0B1B" w:rsidRDefault="00E822FB" w:rsidP="00EC0B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сказки. Как работать с текстом.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144C2"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Проверка техники чтения.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особ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енность сказки В.Ф.Одоевского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«Городок в табакерке»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18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E822FB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  <w:r w:rsidR="00993F0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произведения для краткого и подробного пересказа сказки В.Ф.Од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оевского «Городок в табакерке»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23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24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25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0035A9" w:rsidP="00E822F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0B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за 2 четверть.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26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 w:rsidR="00993F09"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Лит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ературная сказка С.Т. Аксакова «Аленький цветочек»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(сюжет, композиция, герои)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28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 w:rsidR="00993F09"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ературной сказки С.Т. Аксакова «Аленький цветочек»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</w:t>
            </w:r>
            <w:r w:rsidR="007D4BAD"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отзыва на сказку С.Т.Аксакова «Аленький цветочек»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13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14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Тематическая проверочная работа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по итогам раздела «Литературная сказка»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15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16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93F09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экранизацией произведений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юмористических произв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едений. На примере экранизации «Сказки о потерянном времени»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Е. Л. Шварца (1964 г.)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1 </w:t>
            </w:r>
          </w:p>
        </w:tc>
      </w:tr>
      <w:tr w:rsidR="00E822FB" w:rsidRPr="0006367E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20.01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смысла произведения с разными жизненными ситуациями.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C720E5"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 w:rsidR="00C720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потерянном</w:t>
            </w:r>
            <w:proofErr w:type="spellEnd"/>
            <w:r w:rsidR="00144C9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C720E5"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Е.Л.Шварца</w:t>
            </w:r>
            <w:proofErr w:type="spellEnd"/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6367E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06367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06367E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6367E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21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рок. Работа с детскими книгами «Произведения В. Ю. Драгунского»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6367E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06367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6367E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22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23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93F09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C720E5"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 w:rsidR="00C720E5">
              <w:rPr>
                <w:rFonts w:ascii="Times New Roman" w:hAnsi="Times New Roman"/>
                <w:color w:val="000000"/>
                <w:sz w:val="24"/>
              </w:rPr>
              <w:t xml:space="preserve"> В.Ю. </w:t>
            </w:r>
            <w:proofErr w:type="spellStart"/>
            <w:r w:rsidR="00C720E5"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r w:rsidR="00C720E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C720E5">
              <w:rPr>
                <w:rFonts w:ascii="Times New Roman" w:hAnsi="Times New Roman"/>
                <w:color w:val="000000"/>
                <w:sz w:val="24"/>
              </w:rPr>
              <w:t>реки</w:t>
            </w:r>
            <w:proofErr w:type="spellEnd"/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7.0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ского произведения </w:t>
            </w:r>
            <w:proofErr w:type="spellStart"/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В.Голявкина</w:t>
            </w:r>
            <w:proofErr w:type="spellEnd"/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«Никакой горчицы я не ел»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</w:t>
            </w:r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создания</w:t>
            </w:r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юмористического</w:t>
            </w:r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содержания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93F09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28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пьесой как жанром литературы. Как подготовить произведение к постановке в театре?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реквизита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инсценирования</w:t>
            </w:r>
            <w:proofErr w:type="spellEnd"/>
            <w:r w:rsidR="00DA5230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 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29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</w:pP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Инсценирования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30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юмористические рассказов из жизни школьников и их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инсценизация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03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детскими журналами: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«Весёлые картинки», 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Мурзилка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и другие.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</w:t>
            </w:r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весёлой</w:t>
            </w:r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0E5">
              <w:rPr>
                <w:rFonts w:ascii="Times New Roman" w:hAnsi="Times New Roman"/>
                <w:color w:val="000000"/>
                <w:sz w:val="24"/>
                <w:lang w:val="ru-RU"/>
              </w:rPr>
              <w:t>истории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04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</w:t>
            </w:r>
            <w:r w:rsidR="00C720E5">
              <w:rPr>
                <w:rFonts w:ascii="Times New Roman" w:hAnsi="Times New Roman"/>
                <w:color w:val="000000"/>
                <w:sz w:val="24"/>
                <w:lang w:val="ru-RU"/>
              </w:rPr>
              <w:t>ере произведения Б. С. Житкова «Как я ловил человечков»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05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Поступки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героев в рассказе Б.С.Житкова «Как я ловил человечков».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06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11.02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ти в рассказе К.Г.Паустовского «Корзина с еловыми шишками».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12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подробного плана произведения и пересказ текста. На ос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нове рассказа К.Г.Паустовского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Корзина с еловыми шишками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13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Миньке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644A70"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="00644A70">
              <w:rPr>
                <w:rFonts w:ascii="Times New Roman" w:hAnsi="Times New Roman"/>
                <w:color w:val="000000"/>
                <w:sz w:val="24"/>
              </w:rPr>
              <w:t>Ёлка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17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 героев </w:t>
            </w:r>
            <w:proofErr w:type="gramStart"/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рассказе</w:t>
            </w:r>
            <w:proofErr w:type="gramEnd"/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М.М.Зощенко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Ёлка</w:t>
            </w:r>
            <w:r w:rsidR="00EC0B1B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18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е стихотворений М.И. Цветаевой «Наши царства»,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Бежит тропинка с бугорка…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06367E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19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644A70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и чувств героя.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EC0B1B">
              <w:rPr>
                <w:rFonts w:ascii="Times New Roman" w:hAnsi="Times New Roman"/>
                <w:color w:val="000000"/>
                <w:sz w:val="24"/>
              </w:rPr>
              <w:t>М.И.Цветаевой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proofErr w:type="gramEnd"/>
            <w:r w:rsidRPr="00EC0B1B">
              <w:rPr>
                <w:rFonts w:ascii="Times New Roman" w:hAnsi="Times New Roman"/>
                <w:color w:val="000000"/>
                <w:sz w:val="24"/>
              </w:rPr>
              <w:t>Бабушкины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6367E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06367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06367E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6367E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20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раздела «Произведения о детях»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6367E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CB5111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06367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6367E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24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E822FB" w:rsidP="00971AD7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26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CB5111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0F160F" w:rsidRDefault="007D4BAD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27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644A70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="00644A70">
              <w:rPr>
                <w:rFonts w:ascii="Times New Roman" w:hAnsi="Times New Roman"/>
                <w:color w:val="000000"/>
                <w:sz w:val="24"/>
              </w:rPr>
              <w:t>Д.Мамина-Сибиряка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Приёмыш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 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03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644A70" w:rsidP="00E822F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Д.Н.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 w:rsidR="00E822FB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Приёмыш”. Поступок как характеристика героя произведения.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04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644A70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дружбы человека с живот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ным. </w:t>
            </w:r>
            <w:proofErr w:type="spellStart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Д.Н.</w:t>
            </w:r>
            <w:proofErr w:type="gramStart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</w:t>
            </w:r>
            <w:proofErr w:type="spellEnd"/>
            <w:proofErr w:type="gram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“Приёмыш»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44A7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</w:t>
            </w:r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A70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выборочного</w:t>
            </w:r>
            <w:r w:rsidR="0036578C"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4A70">
              <w:rPr>
                <w:rFonts w:ascii="Times New Roman" w:hAnsi="Times New Roman"/>
                <w:color w:val="000000"/>
                <w:sz w:val="24"/>
                <w:lang w:val="ru-RU"/>
              </w:rPr>
              <w:t>пересказа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955D64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05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стихотворении С.Есенина «Лебёдушка»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955D64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955D64">
              <w:rPr>
                <w:rFonts w:ascii="Times New Roman" w:hAnsi="Times New Roman"/>
                <w:sz w:val="26"/>
                <w:szCs w:val="26"/>
              </w:rPr>
              <w:t xml:space="preserve">1 </w:t>
            </w:r>
          </w:p>
        </w:tc>
      </w:tr>
      <w:tr w:rsidR="00E822FB" w:rsidRPr="007674E6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Pr="00955D64" w:rsidRDefault="007D4BAD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06</w:t>
            </w:r>
            <w:r w:rsidR="00E822FB">
              <w:rPr>
                <w:rFonts w:ascii="Times New Roman" w:hAnsi="Times New Roman"/>
                <w:sz w:val="26"/>
                <w:szCs w:val="26"/>
                <w:lang w:val="ru-RU"/>
              </w:rPr>
              <w:t>.0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С.Есенин «Лебёдушка». Средства художественной выразительности.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7674E6" w:rsidRDefault="00E822FB" w:rsidP="00ED5565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7674E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 </w:t>
            </w:r>
          </w:p>
        </w:tc>
      </w:tr>
      <w:tr w:rsidR="00E822FB" w:rsidRPr="007674E6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7674E6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10.03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7674E6" w:rsidRDefault="00E822FB" w:rsidP="00411DF4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11.03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Поступок как характеристика героя произведения. </w:t>
            </w:r>
            <w:proofErr w:type="spellStart"/>
            <w:r w:rsidR="00644A70">
              <w:rPr>
                <w:rFonts w:ascii="Times New Roman" w:hAnsi="Times New Roman"/>
                <w:color w:val="000000"/>
                <w:sz w:val="24"/>
              </w:rPr>
              <w:t>М.М.Пришвин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spellStart"/>
            <w:r w:rsidR="00644A70">
              <w:rPr>
                <w:rFonts w:ascii="Times New Roman" w:hAnsi="Times New Roman"/>
                <w:color w:val="000000"/>
                <w:sz w:val="24"/>
              </w:rPr>
              <w:t>Выскочка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EC0B1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12.03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ными. Обсуждение в классе темы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самопожертвование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411DF4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7D4BAD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13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Самопожер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твование в рассказе А.И.Куприн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Барбос и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Жулька</w:t>
            </w:r>
            <w:proofErr w:type="spellEnd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17.03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E822FB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и фантазия автора. 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рассказа В.Астафьева 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Стрижонок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Скрип</w:t>
            </w:r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18.03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D144C2" w:rsidP="00E822FB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раздела 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Прои</w:t>
            </w:r>
            <w:proofErr w:type="gramStart"/>
            <w:r w:rsidR="00644A7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ведения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животных и родной природе»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1</w:t>
            </w:r>
          </w:p>
        </w:tc>
      </w:tr>
      <w:tr w:rsidR="00E822FB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971AD7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19.03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D144C2" w:rsidP="00E822FB">
            <w:pPr>
              <w:spacing w:after="0"/>
              <w:ind w:left="135"/>
              <w:rPr>
                <w:lang w:val="ba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 w:rsidR="00EC0B1B">
              <w:rPr>
                <w:rFonts w:ascii="Times New Roman" w:hAnsi="Times New Roman"/>
                <w:color w:val="000000"/>
                <w:sz w:val="24"/>
                <w:lang w:val="ba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E822FB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E822FB" w:rsidRPr="000F160F" w:rsidRDefault="00E822FB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E822FB" w:rsidRDefault="007D4BAD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20</w:t>
            </w:r>
            <w:r w:rsidR="00971AD7">
              <w:rPr>
                <w:rFonts w:ascii="Times New Roman" w:hAnsi="Times New Roman"/>
                <w:sz w:val="26"/>
                <w:szCs w:val="26"/>
                <w:lang w:val="ru-RU"/>
              </w:rPr>
              <w:t>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E822FB" w:rsidRPr="00EC0B1B" w:rsidRDefault="00D144C2" w:rsidP="00E822FB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0B1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за 3 четверть.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E822FB" w:rsidRDefault="00E822FB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22.03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 w:rsidRPr="00EC0B1B"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EC0B1B"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01.04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ы в стихотворении И.С.Никитина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Русь».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02.04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04.04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родной земл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в стихотворении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А.В.Жигулина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,Р</w:t>
            </w:r>
            <w:proofErr w:type="gram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одина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!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644A70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07.04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644A70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08.04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644A70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 w:rsidRPr="00A6103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песнями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103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1031">
              <w:rPr>
                <w:rFonts w:ascii="Times New Roman" w:hAnsi="Times New Roman"/>
                <w:color w:val="000000"/>
                <w:sz w:val="24"/>
                <w:lang w:val="ru-RU"/>
              </w:rPr>
              <w:t>тему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1031">
              <w:rPr>
                <w:rFonts w:ascii="Times New Roman" w:hAnsi="Times New Roman"/>
                <w:color w:val="000000"/>
                <w:sz w:val="24"/>
                <w:lang w:val="ru-RU"/>
              </w:rPr>
              <w:t>Великой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1031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Отечественной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1031">
              <w:rPr>
                <w:rFonts w:ascii="Times New Roman" w:hAnsi="Times New Roman"/>
                <w:color w:val="000000"/>
                <w:sz w:val="24"/>
                <w:lang w:val="ru-RU"/>
              </w:rPr>
              <w:t>войны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09.04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11.04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Конкурс чтецов стихотворений о Родине, героических страницах истории.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14.04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15.04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Необычные герои фантаст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ической повести Е.С.Велтистова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Приключения Электроника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16.04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рассказа о главно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 герое повести Е.С.Велтистова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Приключения Электроника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18.04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644A70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Сравнения фантастической литературы со сказкой. </w:t>
            </w:r>
            <w:proofErr w:type="spellStart"/>
            <w:r w:rsidRPr="00A61031">
              <w:rPr>
                <w:rFonts w:ascii="Times New Roman" w:hAnsi="Times New Roman"/>
                <w:color w:val="000000"/>
                <w:sz w:val="24"/>
                <w:lang w:val="ru-RU"/>
              </w:rPr>
              <w:t>К.Булычёва</w:t>
            </w:r>
            <w:proofErr w:type="spellEnd"/>
            <w:r w:rsidRPr="00A6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A61031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1031">
              <w:rPr>
                <w:rFonts w:ascii="Times New Roman" w:hAnsi="Times New Roman"/>
                <w:color w:val="000000"/>
                <w:sz w:val="24"/>
                <w:lang w:val="ru-RU"/>
              </w:rPr>
              <w:t>Алисы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21.04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К.Булычёв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«Путешествие Алисы»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творческому пересказу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22.04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К.Булычёв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«Путешествие Алисы»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. Пересказ отрывков от имени Алисы.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23.04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</w:p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фантастических рассказов.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25.04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Книги зарубежных писателей. Зарубежные писатели-сказочники.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28.04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29.04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ED5565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30.04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644A70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 w:rsidRPr="00A6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A61031">
              <w:rPr>
                <w:rFonts w:ascii="Times New Roman" w:hAnsi="Times New Roman"/>
                <w:color w:val="000000"/>
                <w:sz w:val="24"/>
                <w:lang w:val="ru-RU"/>
              </w:rPr>
              <w:t>Русалочка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0F44B2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05.05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Размышление о поступках главн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ого героя сказки Г.Х.Андерсена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Русалочка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0F44B2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06.05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Г.-Х.Андерсен «Русалочка»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. Пересказ рассказа о русалочке по плану.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0F44B2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07.05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Герои прик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люченческой литературы. М.Твен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Приключения Тома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0F44B2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12.05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644A70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Сойер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(отдельные главы): средства создания комического. </w:t>
            </w:r>
            <w:r w:rsidRPr="00A6103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1031">
              <w:rPr>
                <w:rFonts w:ascii="Times New Roman" w:hAnsi="Times New Roman"/>
                <w:color w:val="000000"/>
                <w:sz w:val="24"/>
                <w:lang w:val="ru-RU"/>
              </w:rPr>
              <w:t>отзыва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0F160F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0F44B2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13.05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литературной сказке. Х. К. Андерсен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Дикие лебеди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0F44B2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14.05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басне как лиро-эпическом жанре. Развитие событий в басне, её гер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ои на основе басни И.А.Крылова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Стрекоза и муравей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0F44B2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16.05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в баснях. И.А.Крылов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Стрекоза и муравей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0F44B2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19.05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и их взаимоотношений в басн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 И.А.Крылова «</w:t>
            </w: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Квартет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0F44B2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20.05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644A70" w:rsidRDefault="00A61031" w:rsidP="003471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назначение, темы и герои, особенности языка.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Проверка техники чтения.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644A70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0F44B2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21.05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Драгунский</w:t>
            </w:r>
            <w:proofErr w:type="gram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И.П.Токмакова</w:t>
            </w:r>
            <w:proofErr w:type="spellEnd"/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другие - авторы детских журналов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0F44B2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23.05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b/>
                <w:lang w:val="ru-RU"/>
              </w:rPr>
            </w:pP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Промежуточная аттестация. Стандартизированная итоговая работа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C0B1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(тест).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  <w:tr w:rsidR="00A61031" w:rsidRPr="00E822FB" w:rsidTr="00CB5111">
        <w:trPr>
          <w:trHeight w:val="144"/>
          <w:tblCellSpacing w:w="20" w:type="nil"/>
        </w:trPr>
        <w:tc>
          <w:tcPr>
            <w:tcW w:w="1324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A61031" w:rsidRPr="000F160F" w:rsidRDefault="00A61031" w:rsidP="000F160F">
            <w:pPr>
              <w:pStyle w:val="a3"/>
              <w:numPr>
                <w:ilvl w:val="0"/>
                <w:numId w:val="1"/>
              </w:numPr>
              <w:spacing w:after="0"/>
              <w:jc w:val="center"/>
              <w:rPr>
                <w:sz w:val="26"/>
                <w:szCs w:val="26"/>
                <w:lang w:val="ru-RU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</w:tcPr>
          <w:p w:rsidR="00A61031" w:rsidRDefault="00A61031" w:rsidP="000F44B2">
            <w:pPr>
              <w:spacing w:after="0"/>
              <w:ind w:left="135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26.05</w:t>
            </w:r>
          </w:p>
        </w:tc>
        <w:tc>
          <w:tcPr>
            <w:tcW w:w="6009" w:type="dxa"/>
            <w:tcMar>
              <w:top w:w="50" w:type="dxa"/>
              <w:left w:w="100" w:type="dxa"/>
            </w:tcMar>
            <w:vAlign w:val="center"/>
          </w:tcPr>
          <w:p w:rsidR="00A61031" w:rsidRPr="00EC0B1B" w:rsidRDefault="00A61031" w:rsidP="00347196">
            <w:pPr>
              <w:spacing w:after="0"/>
              <w:ind w:left="135"/>
              <w:rPr>
                <w:lang w:val="ru-RU"/>
              </w:rPr>
            </w:pPr>
            <w:r w:rsidRPr="00EC0B1B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летнему чтению. Правила читателя и способы выбора книги (тематический, систематический каталог)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56" w:type="dxa"/>
            <w:tcMar>
              <w:top w:w="50" w:type="dxa"/>
              <w:left w:w="100" w:type="dxa"/>
            </w:tcMar>
            <w:vAlign w:val="center"/>
          </w:tcPr>
          <w:p w:rsidR="00A61031" w:rsidRDefault="00A61031" w:rsidP="00ED5565">
            <w:pPr>
              <w:spacing w:after="0"/>
              <w:ind w:left="135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</w:tr>
    </w:tbl>
    <w:p w:rsidR="00735749" w:rsidRPr="000F160F" w:rsidRDefault="00735749" w:rsidP="00F71917">
      <w:pPr>
        <w:rPr>
          <w:lang w:val="ru-RU"/>
        </w:rPr>
      </w:pPr>
    </w:p>
    <w:sectPr w:rsidR="00735749" w:rsidRPr="000F160F" w:rsidSect="00735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DB03A5"/>
    <w:multiLevelType w:val="hybridMultilevel"/>
    <w:tmpl w:val="0DF48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71917"/>
    <w:rsid w:val="000035A9"/>
    <w:rsid w:val="00011D95"/>
    <w:rsid w:val="0006367E"/>
    <w:rsid w:val="00073F69"/>
    <w:rsid w:val="000841E3"/>
    <w:rsid w:val="000F160F"/>
    <w:rsid w:val="00103180"/>
    <w:rsid w:val="00126B89"/>
    <w:rsid w:val="00144C9C"/>
    <w:rsid w:val="00174942"/>
    <w:rsid w:val="001D63B0"/>
    <w:rsid w:val="001E2ABF"/>
    <w:rsid w:val="00292460"/>
    <w:rsid w:val="002E09EC"/>
    <w:rsid w:val="003038B2"/>
    <w:rsid w:val="00312011"/>
    <w:rsid w:val="0036578C"/>
    <w:rsid w:val="00373905"/>
    <w:rsid w:val="00394750"/>
    <w:rsid w:val="003B7B46"/>
    <w:rsid w:val="00411DF4"/>
    <w:rsid w:val="00444E8D"/>
    <w:rsid w:val="00474C5A"/>
    <w:rsid w:val="004A0137"/>
    <w:rsid w:val="00511F92"/>
    <w:rsid w:val="00567B82"/>
    <w:rsid w:val="00591F63"/>
    <w:rsid w:val="00644A70"/>
    <w:rsid w:val="006E672A"/>
    <w:rsid w:val="00735749"/>
    <w:rsid w:val="007674E6"/>
    <w:rsid w:val="007C443A"/>
    <w:rsid w:val="007D4BAD"/>
    <w:rsid w:val="008C24E3"/>
    <w:rsid w:val="009423AD"/>
    <w:rsid w:val="00955D64"/>
    <w:rsid w:val="00967481"/>
    <w:rsid w:val="00971AD7"/>
    <w:rsid w:val="009835B4"/>
    <w:rsid w:val="00993F09"/>
    <w:rsid w:val="009C376E"/>
    <w:rsid w:val="009F2FAC"/>
    <w:rsid w:val="00A61031"/>
    <w:rsid w:val="00A635B6"/>
    <w:rsid w:val="00B21094"/>
    <w:rsid w:val="00B349C7"/>
    <w:rsid w:val="00B37523"/>
    <w:rsid w:val="00B778C0"/>
    <w:rsid w:val="00BB5621"/>
    <w:rsid w:val="00BD0EF0"/>
    <w:rsid w:val="00C720E5"/>
    <w:rsid w:val="00CB5111"/>
    <w:rsid w:val="00CD2C16"/>
    <w:rsid w:val="00CD2C1F"/>
    <w:rsid w:val="00D144C2"/>
    <w:rsid w:val="00D270BD"/>
    <w:rsid w:val="00D50A0C"/>
    <w:rsid w:val="00D512E1"/>
    <w:rsid w:val="00DA5230"/>
    <w:rsid w:val="00E07833"/>
    <w:rsid w:val="00E732FC"/>
    <w:rsid w:val="00E822FB"/>
    <w:rsid w:val="00EA1435"/>
    <w:rsid w:val="00EC0B1B"/>
    <w:rsid w:val="00ED1FBC"/>
    <w:rsid w:val="00ED5565"/>
    <w:rsid w:val="00F62F0B"/>
    <w:rsid w:val="00F71917"/>
    <w:rsid w:val="00F835A6"/>
    <w:rsid w:val="00FA5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17"/>
    <w:pPr>
      <w:spacing w:after="200" w:line="276" w:lineRule="auto"/>
    </w:pPr>
    <w:rPr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D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E8854-4D97-4168-A593-14F98E613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8</Pages>
  <Words>2096</Words>
  <Characters>11952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Учитель</cp:lastModifiedBy>
  <cp:revision>28</cp:revision>
  <cp:lastPrinted>2023-10-30T08:30:00Z</cp:lastPrinted>
  <dcterms:created xsi:type="dcterms:W3CDTF">2023-10-12T09:23:00Z</dcterms:created>
  <dcterms:modified xsi:type="dcterms:W3CDTF">2024-10-31T07:02:00Z</dcterms:modified>
</cp:coreProperties>
</file>