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77" w:rsidRPr="008775B6" w:rsidRDefault="006A4AD9" w:rsidP="00382B77">
      <w:pPr>
        <w:pStyle w:val="ae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85pt;height:680.7pt">
            <v:imagedata r:id="rId5" o:title="ктп 10"/>
          </v:shape>
        </w:pict>
      </w:r>
      <w:r w:rsidR="003A38C8">
        <w:rPr>
          <w:b/>
          <w:color w:val="000000"/>
          <w:sz w:val="24"/>
          <w:szCs w:val="24"/>
        </w:rPr>
        <w:br w:type="column"/>
      </w:r>
      <w:r w:rsidR="00382B77" w:rsidRPr="008775B6">
        <w:rPr>
          <w:b/>
          <w:color w:val="000000"/>
          <w:sz w:val="24"/>
          <w:szCs w:val="24"/>
        </w:rPr>
        <w:lastRenderedPageBreak/>
        <w:t>Календарно-тематическое планирование в 10А</w:t>
      </w:r>
    </w:p>
    <w:p w:rsidR="00382B77" w:rsidRPr="008775B6" w:rsidRDefault="00382B77" w:rsidP="00382B77">
      <w:pPr>
        <w:pStyle w:val="ae"/>
        <w:spacing w:line="240" w:lineRule="auto"/>
        <w:jc w:val="center"/>
        <w:rPr>
          <w:b/>
          <w:color w:val="000000"/>
          <w:sz w:val="24"/>
          <w:szCs w:val="24"/>
        </w:rPr>
      </w:pPr>
      <w:r w:rsidRPr="008775B6">
        <w:rPr>
          <w:b/>
          <w:color w:val="000000"/>
          <w:sz w:val="24"/>
          <w:szCs w:val="24"/>
        </w:rPr>
        <w:t>в 2023-2024 учебном году</w:t>
      </w:r>
    </w:p>
    <w:p w:rsidR="00382B77" w:rsidRPr="008775B6" w:rsidRDefault="00382B77" w:rsidP="00382B7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3582"/>
        <w:gridCol w:w="1663"/>
        <w:gridCol w:w="1413"/>
        <w:gridCol w:w="2305"/>
      </w:tblGrid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B77" w:rsidRPr="008775B6" w:rsidRDefault="00382B77" w:rsidP="00105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B77" w:rsidRPr="008775B6" w:rsidRDefault="00382B77" w:rsidP="00105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775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B77" w:rsidRPr="008775B6" w:rsidRDefault="00382B77" w:rsidP="00105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B77" w:rsidRPr="008775B6" w:rsidRDefault="00382B77" w:rsidP="00105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8775B6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8775B6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8775B6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Алканы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8775B6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алканов</w:t>
            </w:r>
            <w:proofErr w:type="spellEnd"/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8775B6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Алкены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состав и строение, свойства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8775B6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алкенов</w:t>
            </w:r>
            <w:proofErr w:type="spellEnd"/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8775B6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  <w:r w:rsidR="00877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Алкадиены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Бутадиен-1,3 и метилбутадиен-1,3. Получение синтетического каучука и резины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877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Алкины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Ацетилен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простейший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алкинов</w:t>
            </w:r>
            <w:proofErr w:type="spellEnd"/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877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по уравнению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химической реакции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877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Арены: бензол и толуол. Токсичность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аренов</w:t>
            </w:r>
            <w:proofErr w:type="spellEnd"/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  <w:r w:rsidR="00877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3B0AE4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3B0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382B77" w:rsidRPr="003B0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0AE4" w:rsidRPr="003B0AE4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A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Предельные одноатомные спирты: метанол и этанол. </w:t>
            </w:r>
            <w:r w:rsidRPr="003B0A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Водородная связь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A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  <w:r w:rsidR="00382B77" w:rsidRPr="003B0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0AE4" w:rsidRPr="003B0AE4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A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0A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  <w:r w:rsidR="00382B77" w:rsidRPr="003B0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0AE4" w:rsidRPr="003B0AE4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A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0A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382B77" w:rsidRPr="003B0A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3B0AE4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A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Гидролиз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эфиров</w:t>
            </w:r>
            <w:proofErr w:type="spellEnd"/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3B0AE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Амины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метиламин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анилин</w:t>
            </w:r>
            <w:proofErr w:type="spellEnd"/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Аминокислоты как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амфотерные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органические соединения, их биологическое значение.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Пептиды</w:t>
            </w:r>
            <w:proofErr w:type="spellEnd"/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3B0AE4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AE4" w:rsidRPr="008775B6" w:rsidTr="00105ECC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методы синтеза высокомолекулярных соединений.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Пластмассы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каучуки</w:t>
            </w:r>
            <w:proofErr w:type="spellEnd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волокна</w:t>
            </w:r>
            <w:proofErr w:type="spellEnd"/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bottom"/>
          </w:tcPr>
          <w:p w:rsidR="00382B77" w:rsidRPr="008775B6" w:rsidRDefault="003B0AE4" w:rsidP="00105E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382B77" w:rsidRPr="008775B6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B77" w:rsidRPr="008775B6" w:rsidTr="00105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75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B77" w:rsidRPr="008775B6" w:rsidRDefault="00382B77" w:rsidP="00105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BB6" w:rsidRPr="008775B6" w:rsidRDefault="00F36BB6" w:rsidP="00382B77">
      <w:pPr>
        <w:pStyle w:val="ae"/>
        <w:spacing w:line="240" w:lineRule="auto"/>
        <w:jc w:val="center"/>
        <w:rPr>
          <w:sz w:val="24"/>
          <w:szCs w:val="24"/>
        </w:rPr>
      </w:pPr>
    </w:p>
    <w:sectPr w:rsidR="00F36BB6" w:rsidRPr="008775B6" w:rsidSect="00382B77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F404E"/>
    <w:multiLevelType w:val="multilevel"/>
    <w:tmpl w:val="B1DA65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5C41A6"/>
    <w:multiLevelType w:val="multilevel"/>
    <w:tmpl w:val="8376E2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4B28BA"/>
    <w:rsid w:val="00017ED6"/>
    <w:rsid w:val="00382B77"/>
    <w:rsid w:val="003A38C8"/>
    <w:rsid w:val="003B0AE4"/>
    <w:rsid w:val="003F59E7"/>
    <w:rsid w:val="004B28BA"/>
    <w:rsid w:val="004F315C"/>
    <w:rsid w:val="00562DA5"/>
    <w:rsid w:val="005666C6"/>
    <w:rsid w:val="006220C6"/>
    <w:rsid w:val="00646AAF"/>
    <w:rsid w:val="006A4AD9"/>
    <w:rsid w:val="006A562C"/>
    <w:rsid w:val="007106B6"/>
    <w:rsid w:val="008775B6"/>
    <w:rsid w:val="00967435"/>
    <w:rsid w:val="00F36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8C8"/>
    <w:rPr>
      <w:sz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A38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38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38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A38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38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A38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A38C8"/>
    <w:rPr>
      <w:rFonts w:asciiTheme="majorHAnsi" w:eastAsiaTheme="majorEastAsia" w:hAnsiTheme="majorHAnsi" w:cstheme="majorBidi"/>
      <w:b/>
      <w:bCs/>
      <w:color w:val="4F81BD" w:themeColor="accent1"/>
      <w:sz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A38C8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/>
    </w:rPr>
  </w:style>
  <w:style w:type="paragraph" w:styleId="a3">
    <w:name w:val="header"/>
    <w:basedOn w:val="a"/>
    <w:link w:val="a4"/>
    <w:uiPriority w:val="99"/>
    <w:unhideWhenUsed/>
    <w:rsid w:val="003A38C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38C8"/>
    <w:rPr>
      <w:sz w:val="22"/>
      <w:lang w:val="en-US"/>
    </w:rPr>
  </w:style>
  <w:style w:type="paragraph" w:styleId="a5">
    <w:name w:val="Normal Indent"/>
    <w:basedOn w:val="a"/>
    <w:uiPriority w:val="99"/>
    <w:unhideWhenUsed/>
    <w:rsid w:val="003A38C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A38C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A38C8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A38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A38C8"/>
    <w:rPr>
      <w:i/>
      <w:iCs/>
    </w:rPr>
  </w:style>
  <w:style w:type="character" w:styleId="ab">
    <w:name w:val="Hyperlink"/>
    <w:basedOn w:val="a0"/>
    <w:uiPriority w:val="99"/>
    <w:unhideWhenUsed/>
    <w:rsid w:val="003A38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A38C8"/>
    <w:pPr>
      <w:spacing w:after="0" w:line="240" w:lineRule="auto"/>
    </w:pPr>
    <w:rPr>
      <w:sz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A38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nhideWhenUsed/>
    <w:rsid w:val="003A38C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">
    <w:name w:val="Основной текст Знак"/>
    <w:basedOn w:val="a0"/>
    <w:link w:val="ae"/>
    <w:rsid w:val="003A38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A3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38C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Завуч2</cp:lastModifiedBy>
  <cp:revision>5</cp:revision>
  <dcterms:created xsi:type="dcterms:W3CDTF">2023-12-19T04:13:00Z</dcterms:created>
  <dcterms:modified xsi:type="dcterms:W3CDTF">2024-12-17T07:36:00Z</dcterms:modified>
</cp:coreProperties>
</file>