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7C7" w:rsidRPr="000335C2" w:rsidRDefault="007F0184">
      <w:pPr>
        <w:rPr>
          <w:rFonts w:ascii="Times New Roman" w:hAnsi="Times New Roman" w:cs="Times New Roman"/>
          <w:sz w:val="26"/>
          <w:szCs w:val="26"/>
          <w:lang w:val="ru-RU"/>
        </w:rPr>
        <w:sectPr w:rsidR="00E147C7" w:rsidRPr="000335C2">
          <w:pgSz w:w="11906" w:h="16383"/>
          <w:pgMar w:top="1134" w:right="850" w:bottom="1134" w:left="1701" w:header="720" w:footer="720" w:gutter="0"/>
          <w:cols w:space="720"/>
        </w:sectPr>
      </w:pPr>
      <w:bookmarkStart w:id="0" w:name="block-24933574"/>
      <w:r>
        <w:rPr>
          <w:rFonts w:ascii="Times New Roman" w:hAnsi="Times New Roman"/>
          <w:noProof/>
          <w:sz w:val="26"/>
          <w:szCs w:val="26"/>
          <w:lang w:val="ru-RU" w:eastAsia="ru-RU"/>
        </w:rPr>
        <w:drawing>
          <wp:inline distT="0" distB="0" distL="0" distR="0">
            <wp:extent cx="5940425" cy="8394404"/>
            <wp:effectExtent l="19050" t="0" r="3175" b="0"/>
            <wp:docPr id="1" name="Рисунок 1" descr="L:\НИКОМУНЕНУЖНАЯГОВНОРАБОТА\Исакова О.В\img20231101_09255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НИКОМУНЕНУЖНАЯГОВНОРАБОТА\Исакова О.В\img20231101_09255093.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E147C7" w:rsidRPr="000335C2" w:rsidRDefault="0029773A">
      <w:pPr>
        <w:spacing w:after="0" w:line="264" w:lineRule="auto"/>
        <w:ind w:left="120"/>
        <w:jc w:val="both"/>
        <w:rPr>
          <w:rFonts w:ascii="Times New Roman" w:hAnsi="Times New Roman" w:cs="Times New Roman"/>
          <w:sz w:val="26"/>
          <w:szCs w:val="26"/>
          <w:lang w:val="ru-RU"/>
        </w:rPr>
      </w:pPr>
      <w:bookmarkStart w:id="1" w:name="block-24933573"/>
      <w:bookmarkEnd w:id="0"/>
      <w:r w:rsidRPr="000335C2">
        <w:rPr>
          <w:rFonts w:ascii="Times New Roman" w:hAnsi="Times New Roman" w:cs="Times New Roman"/>
          <w:b/>
          <w:color w:val="000000"/>
          <w:sz w:val="26"/>
          <w:szCs w:val="26"/>
          <w:lang w:val="ru-RU"/>
        </w:rPr>
        <w:lastRenderedPageBreak/>
        <w:t>ПОЯСНИТЕЛЬНАЯ ЗАПИСКА</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ЦЕЛИ ИЗУЧЕНИЯ УЧЕБНОГО КУРСА</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0335C2">
        <w:rPr>
          <w:rFonts w:ascii="Times New Roman" w:hAnsi="Times New Roman" w:cs="Times New Roman"/>
          <w:color w:val="000000"/>
          <w:sz w:val="26"/>
          <w:szCs w:val="26"/>
          <w:lang w:val="ru-RU"/>
        </w:rPr>
        <w:t>метапредметных</w:t>
      </w:r>
      <w:proofErr w:type="spellEnd"/>
      <w:r w:rsidRPr="000335C2">
        <w:rPr>
          <w:rFonts w:ascii="Times New Roman" w:hAnsi="Times New Roman" w:cs="Times New Roman"/>
          <w:color w:val="000000"/>
          <w:sz w:val="26"/>
          <w:szCs w:val="26"/>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r w:rsidRPr="000335C2">
        <w:rPr>
          <w:rFonts w:ascii="Times New Roman" w:hAnsi="Times New Roman" w:cs="Times New Roman"/>
          <w:color w:val="000000"/>
          <w:sz w:val="26"/>
          <w:szCs w:val="26"/>
          <w:lang w:val="ru-RU"/>
        </w:rPr>
        <w:t>естественно-научной</w:t>
      </w:r>
      <w:proofErr w:type="spellEnd"/>
      <w:r w:rsidRPr="000335C2">
        <w:rPr>
          <w:rFonts w:ascii="Times New Roman" w:hAnsi="Times New Roman" w:cs="Times New Roman"/>
          <w:color w:val="000000"/>
          <w:sz w:val="26"/>
          <w:szCs w:val="26"/>
          <w:lang w:val="ru-RU"/>
        </w:rPr>
        <w:t xml:space="preserve"> направленности, так и гуманитарной.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0335C2">
        <w:rPr>
          <w:rFonts w:ascii="Times New Roman" w:hAnsi="Times New Roman" w:cs="Times New Roman"/>
          <w:color w:val="000000"/>
          <w:sz w:val="26"/>
          <w:szCs w:val="26"/>
          <w:lang w:val="ru-RU"/>
        </w:rPr>
        <w:t>естественно-научного</w:t>
      </w:r>
      <w:proofErr w:type="spellEnd"/>
      <w:r w:rsidRPr="000335C2">
        <w:rPr>
          <w:rFonts w:ascii="Times New Roman" w:hAnsi="Times New Roman" w:cs="Times New Roman"/>
          <w:color w:val="000000"/>
          <w:sz w:val="26"/>
          <w:szCs w:val="26"/>
          <w:lang w:val="ru-RU"/>
        </w:rPr>
        <w:t xml:space="preserve"> цикла, в частности из курса физики.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Цель освоения программы учебного курса «Геометрия» на базовом уровне обучения – общеобразовательное и общекультурное развитие обучающихся через </w:t>
      </w:r>
      <w:r w:rsidRPr="000335C2">
        <w:rPr>
          <w:rFonts w:ascii="Times New Roman" w:hAnsi="Times New Roman" w:cs="Times New Roman"/>
          <w:color w:val="000000"/>
          <w:sz w:val="26"/>
          <w:szCs w:val="26"/>
          <w:lang w:val="ru-RU"/>
        </w:rPr>
        <w:lastRenderedPageBreak/>
        <w:t>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формирование представления о геометрии как части мировой культуры и осознание её взаимосвязи с окружающим миром;</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формирование умения распознавать на чертежах, моделях и в реальном мире многогранники и тела вращения; </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овладение методами решения задач на построения на изображениях пространственных фигур; </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формирование умения оперировать основными понятиями о многогранниках и телах вращения и их основными свойствами;</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147C7" w:rsidRPr="000335C2" w:rsidRDefault="0029773A">
      <w:pPr>
        <w:numPr>
          <w:ilvl w:val="0"/>
          <w:numId w:val="1"/>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w:t>
      </w:r>
      <w:r w:rsidRPr="000335C2">
        <w:rPr>
          <w:rFonts w:ascii="Times New Roman" w:hAnsi="Times New Roman" w:cs="Times New Roman"/>
          <w:color w:val="000000"/>
          <w:sz w:val="26"/>
          <w:szCs w:val="26"/>
          <w:lang w:val="ru-RU"/>
        </w:rPr>
        <w:lastRenderedPageBreak/>
        <w:t xml:space="preserve">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2" w:name="_Toc118726595"/>
      <w:bookmarkEnd w:id="2"/>
      <w:r w:rsidRPr="000335C2">
        <w:rPr>
          <w:rFonts w:ascii="Times New Roman" w:hAnsi="Times New Roman" w:cs="Times New Roman"/>
          <w:b/>
          <w:color w:val="000000"/>
          <w:sz w:val="26"/>
          <w:szCs w:val="26"/>
          <w:lang w:val="ru-RU"/>
        </w:rPr>
        <w:t>МЕСТО УЧЕБНОГО КУРСА В УЧЕБНОМ ПЛАНЕ</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На изучение геометрии отводится 2 часа в неделю в 10 классе и 1 час в неделю в 11 классе, всего за два года обучения - 102 учебных часа.</w:t>
      </w:r>
    </w:p>
    <w:p w:rsidR="00E147C7" w:rsidRPr="000335C2" w:rsidRDefault="00E147C7">
      <w:pPr>
        <w:rPr>
          <w:rFonts w:ascii="Times New Roman" w:hAnsi="Times New Roman" w:cs="Times New Roman"/>
          <w:sz w:val="26"/>
          <w:szCs w:val="26"/>
          <w:lang w:val="ru-RU"/>
        </w:rPr>
        <w:sectPr w:rsidR="00E147C7" w:rsidRPr="000335C2">
          <w:pgSz w:w="11906" w:h="16383"/>
          <w:pgMar w:top="1134" w:right="850" w:bottom="1134" w:left="1701" w:header="720" w:footer="720" w:gutter="0"/>
          <w:cols w:space="720"/>
        </w:sect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3" w:name="_Toc118726599"/>
      <w:bookmarkStart w:id="4" w:name="block-24933569"/>
      <w:bookmarkEnd w:id="1"/>
      <w:bookmarkEnd w:id="3"/>
      <w:r w:rsidRPr="000335C2">
        <w:rPr>
          <w:rFonts w:ascii="Times New Roman" w:hAnsi="Times New Roman" w:cs="Times New Roman"/>
          <w:b/>
          <w:color w:val="000000"/>
          <w:sz w:val="26"/>
          <w:szCs w:val="26"/>
          <w:lang w:val="ru-RU"/>
        </w:rPr>
        <w:lastRenderedPageBreak/>
        <w:t>СОДЕРЖАНИЕ УЧЕБНОГО КУРСА</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5" w:name="_Toc118726600"/>
      <w:bookmarkEnd w:id="5"/>
      <w:r w:rsidRPr="000335C2">
        <w:rPr>
          <w:rFonts w:ascii="Times New Roman" w:hAnsi="Times New Roman" w:cs="Times New Roman"/>
          <w:b/>
          <w:color w:val="000000"/>
          <w:sz w:val="26"/>
          <w:szCs w:val="26"/>
          <w:lang w:val="ru-RU"/>
        </w:rPr>
        <w:t>10 КЛАСС</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Прямые и плоскости в пространстве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0335C2">
        <w:rPr>
          <w:rFonts w:ascii="Times New Roman" w:hAnsi="Times New Roman" w:cs="Times New Roman"/>
          <w:color w:val="000000"/>
          <w:sz w:val="26"/>
          <w:szCs w:val="26"/>
          <w:lang w:val="ru-RU"/>
        </w:rPr>
        <w:t>сонаправленными</w:t>
      </w:r>
      <w:proofErr w:type="spellEnd"/>
      <w:r w:rsidRPr="000335C2">
        <w:rPr>
          <w:rFonts w:ascii="Times New Roman" w:hAnsi="Times New Roman" w:cs="Times New Roman"/>
          <w:color w:val="000000"/>
          <w:sz w:val="26"/>
          <w:szCs w:val="26"/>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Многогранники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0335C2">
        <w:rPr>
          <w:rFonts w:ascii="Times New Roman" w:hAnsi="Times New Roman" w:cs="Times New Roman"/>
          <w:i/>
          <w:color w:val="000000"/>
          <w:sz w:val="26"/>
          <w:szCs w:val="26"/>
        </w:rPr>
        <w:t>n</w:t>
      </w:r>
      <w:r w:rsidRPr="000335C2">
        <w:rPr>
          <w:rFonts w:ascii="Times New Roman" w:hAnsi="Times New Roman" w:cs="Times New Roman"/>
          <w:i/>
          <w:color w:val="000000"/>
          <w:sz w:val="26"/>
          <w:szCs w:val="26"/>
          <w:lang w:val="ru-RU"/>
        </w:rPr>
        <w:t>-</w:t>
      </w:r>
      <w:r w:rsidRPr="000335C2">
        <w:rPr>
          <w:rFonts w:ascii="Times New Roman" w:hAnsi="Times New Roman" w:cs="Times New Roman"/>
          <w:color w:val="000000"/>
          <w:sz w:val="26"/>
          <w:szCs w:val="26"/>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0335C2">
        <w:rPr>
          <w:rFonts w:ascii="Times New Roman" w:hAnsi="Times New Roman" w:cs="Times New Roman"/>
          <w:i/>
          <w:color w:val="000000"/>
          <w:sz w:val="26"/>
          <w:szCs w:val="26"/>
        </w:rPr>
        <w:t>n</w:t>
      </w:r>
      <w:r w:rsidRPr="000335C2">
        <w:rPr>
          <w:rFonts w:ascii="Times New Roman" w:hAnsi="Times New Roman" w:cs="Times New Roman"/>
          <w:color w:val="000000"/>
          <w:sz w:val="26"/>
          <w:szCs w:val="26"/>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proofErr w:type="spellStart"/>
      <w:r w:rsidRPr="000335C2">
        <w:rPr>
          <w:rFonts w:ascii="Times New Roman" w:hAnsi="Times New Roman" w:cs="Times New Roman"/>
          <w:color w:val="000000"/>
          <w:sz w:val="26"/>
          <w:szCs w:val="26"/>
        </w:rPr>
        <w:t>Представление</w:t>
      </w:r>
      <w:proofErr w:type="spellEnd"/>
      <w:r w:rsidRPr="000335C2">
        <w:rPr>
          <w:rFonts w:ascii="Times New Roman" w:hAnsi="Times New Roman" w:cs="Times New Roman"/>
          <w:color w:val="000000"/>
          <w:sz w:val="26"/>
          <w:szCs w:val="26"/>
        </w:rPr>
        <w:t xml:space="preserve"> о </w:t>
      </w:r>
      <w:proofErr w:type="spellStart"/>
      <w:r w:rsidRPr="000335C2">
        <w:rPr>
          <w:rFonts w:ascii="Times New Roman" w:hAnsi="Times New Roman" w:cs="Times New Roman"/>
          <w:color w:val="000000"/>
          <w:sz w:val="26"/>
          <w:szCs w:val="26"/>
        </w:rPr>
        <w:t>правильных</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многогранниках</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октаэдр</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додекаэдр</w:t>
      </w:r>
      <w:proofErr w:type="spellEnd"/>
      <w:r w:rsidRPr="000335C2">
        <w:rPr>
          <w:rFonts w:ascii="Times New Roman" w:hAnsi="Times New Roman" w:cs="Times New Roman"/>
          <w:color w:val="000000"/>
          <w:sz w:val="26"/>
          <w:szCs w:val="26"/>
        </w:rPr>
        <w:t xml:space="preserve"> и </w:t>
      </w:r>
      <w:proofErr w:type="spellStart"/>
      <w:r w:rsidRPr="000335C2">
        <w:rPr>
          <w:rFonts w:ascii="Times New Roman" w:hAnsi="Times New Roman" w:cs="Times New Roman"/>
          <w:color w:val="000000"/>
          <w:sz w:val="26"/>
          <w:szCs w:val="26"/>
        </w:rPr>
        <w:t>икосаэдр</w:t>
      </w:r>
      <w:proofErr w:type="spellEnd"/>
      <w:r w:rsidRPr="000335C2">
        <w:rPr>
          <w:rFonts w:ascii="Times New Roman" w:hAnsi="Times New Roman" w:cs="Times New Roman"/>
          <w:color w:val="000000"/>
          <w:sz w:val="26"/>
          <w:szCs w:val="26"/>
        </w:rPr>
        <w:t xml:space="preserve">. </w:t>
      </w:r>
      <w:r w:rsidRPr="000335C2">
        <w:rPr>
          <w:rFonts w:ascii="Times New Roman" w:hAnsi="Times New Roman" w:cs="Times New Roman"/>
          <w:color w:val="000000"/>
          <w:sz w:val="26"/>
          <w:szCs w:val="26"/>
          <w:lang w:val="ru-RU"/>
        </w:rPr>
        <w:t>Сечения призмы и пирамиды.</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lastRenderedPageBreak/>
        <w:t>Подобные тела в пространстве. Соотношения между площадями поверхностей, объёмами подобных тел.</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6" w:name="_Toc118726601"/>
      <w:bookmarkEnd w:id="6"/>
      <w:r w:rsidRPr="000335C2">
        <w:rPr>
          <w:rFonts w:ascii="Times New Roman" w:hAnsi="Times New Roman" w:cs="Times New Roman"/>
          <w:b/>
          <w:color w:val="000000"/>
          <w:sz w:val="26"/>
          <w:szCs w:val="26"/>
          <w:lang w:val="ru-RU"/>
        </w:rPr>
        <w:t>11 КЛАСС</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Тела вращения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Изображение тел вращения на плоскости. Развёртка цилиндра и конуса.</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Комбинации тел вращения и многогранников. Многогранник, описанный около сферы; сфера, вписанная в многогранник, или тело вращения.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Подобные тела в пространстве. Соотношения между площадями поверхностей, объёмами подобных тел.</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Векторы и координаты в пространстве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E147C7" w:rsidRPr="000335C2" w:rsidRDefault="00E147C7">
      <w:pPr>
        <w:rPr>
          <w:rFonts w:ascii="Times New Roman" w:hAnsi="Times New Roman" w:cs="Times New Roman"/>
          <w:sz w:val="26"/>
          <w:szCs w:val="26"/>
          <w:lang w:val="ru-RU"/>
        </w:rPr>
        <w:sectPr w:rsidR="00E147C7" w:rsidRPr="000335C2">
          <w:pgSz w:w="11906" w:h="16383"/>
          <w:pgMar w:top="1134" w:right="850" w:bottom="1134" w:left="1701" w:header="720" w:footer="720" w:gutter="0"/>
          <w:cols w:space="720"/>
        </w:sect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7" w:name="_Toc118726577"/>
      <w:bookmarkStart w:id="8" w:name="block-24933568"/>
      <w:bookmarkEnd w:id="4"/>
      <w:bookmarkEnd w:id="7"/>
      <w:r w:rsidRPr="000335C2">
        <w:rPr>
          <w:rFonts w:ascii="Times New Roman" w:hAnsi="Times New Roman" w:cs="Times New Roman"/>
          <w:b/>
          <w:color w:val="000000"/>
          <w:sz w:val="26"/>
          <w:szCs w:val="26"/>
          <w:lang w:val="ru-RU"/>
        </w:rPr>
        <w:lastRenderedPageBreak/>
        <w:t>ПЛАНИРУЕМЫЕ РЕЗУЛЬТАТЫ</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9" w:name="_Toc118726578"/>
      <w:bookmarkEnd w:id="9"/>
      <w:r w:rsidRPr="000335C2">
        <w:rPr>
          <w:rFonts w:ascii="Times New Roman" w:hAnsi="Times New Roman" w:cs="Times New Roman"/>
          <w:b/>
          <w:color w:val="000000"/>
          <w:sz w:val="26"/>
          <w:szCs w:val="26"/>
          <w:lang w:val="ru-RU"/>
        </w:rPr>
        <w:t>ЛИЧНОСТНЫЕ РЕЗУЛЬТАТЫ</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Личностные результаты освоения программы учебного предмета «Математика» характеризуются: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Гражданское воспитание:</w:t>
      </w:r>
    </w:p>
    <w:p w:rsidR="00E147C7" w:rsidRPr="000335C2" w:rsidRDefault="0029773A">
      <w:pPr>
        <w:spacing w:after="0" w:line="264" w:lineRule="auto"/>
        <w:ind w:firstLine="600"/>
        <w:jc w:val="both"/>
        <w:rPr>
          <w:rFonts w:ascii="Times New Roman" w:hAnsi="Times New Roman" w:cs="Times New Roman"/>
          <w:sz w:val="26"/>
          <w:szCs w:val="26"/>
          <w:lang w:val="ru-RU"/>
        </w:rPr>
      </w:pPr>
      <w:proofErr w:type="spellStart"/>
      <w:r w:rsidRPr="000335C2">
        <w:rPr>
          <w:rFonts w:ascii="Times New Roman" w:hAnsi="Times New Roman" w:cs="Times New Roman"/>
          <w:color w:val="000000"/>
          <w:sz w:val="26"/>
          <w:szCs w:val="26"/>
          <w:lang w:val="ru-RU"/>
        </w:rPr>
        <w:t>сформированностью</w:t>
      </w:r>
      <w:proofErr w:type="spellEnd"/>
      <w:r w:rsidRPr="000335C2">
        <w:rPr>
          <w:rFonts w:ascii="Times New Roman" w:hAnsi="Times New Roman" w:cs="Times New Roman"/>
          <w:color w:val="000000"/>
          <w:sz w:val="26"/>
          <w:szCs w:val="26"/>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Патриотическое воспитание:</w:t>
      </w:r>
    </w:p>
    <w:p w:rsidR="00E147C7" w:rsidRPr="000335C2" w:rsidRDefault="0029773A">
      <w:pPr>
        <w:shd w:val="clear" w:color="auto" w:fill="FFFFFF"/>
        <w:spacing w:after="0" w:line="264" w:lineRule="auto"/>
        <w:ind w:firstLine="600"/>
        <w:jc w:val="both"/>
        <w:rPr>
          <w:rFonts w:ascii="Times New Roman" w:hAnsi="Times New Roman" w:cs="Times New Roman"/>
          <w:sz w:val="26"/>
          <w:szCs w:val="26"/>
          <w:lang w:val="ru-RU"/>
        </w:rPr>
      </w:pPr>
      <w:proofErr w:type="spellStart"/>
      <w:r w:rsidRPr="000335C2">
        <w:rPr>
          <w:rFonts w:ascii="Times New Roman" w:hAnsi="Times New Roman" w:cs="Times New Roman"/>
          <w:color w:val="000000"/>
          <w:sz w:val="26"/>
          <w:szCs w:val="26"/>
          <w:lang w:val="ru-RU"/>
        </w:rPr>
        <w:t>сформированностью</w:t>
      </w:r>
      <w:proofErr w:type="spellEnd"/>
      <w:r w:rsidRPr="000335C2">
        <w:rPr>
          <w:rFonts w:ascii="Times New Roman" w:hAnsi="Times New Roman" w:cs="Times New Roman"/>
          <w:color w:val="000000"/>
          <w:sz w:val="26"/>
          <w:szCs w:val="26"/>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Духовно-нравственного воспитания: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осознанием духовных ценностей российского народа; </w:t>
      </w:r>
      <w:proofErr w:type="spellStart"/>
      <w:r w:rsidRPr="000335C2">
        <w:rPr>
          <w:rFonts w:ascii="Times New Roman" w:hAnsi="Times New Roman" w:cs="Times New Roman"/>
          <w:color w:val="000000"/>
          <w:sz w:val="26"/>
          <w:szCs w:val="26"/>
          <w:lang w:val="ru-RU"/>
        </w:rPr>
        <w:t>сформированностью</w:t>
      </w:r>
      <w:proofErr w:type="spellEnd"/>
      <w:r w:rsidRPr="000335C2">
        <w:rPr>
          <w:rFonts w:ascii="Times New Roman" w:hAnsi="Times New Roman" w:cs="Times New Roman"/>
          <w:color w:val="000000"/>
          <w:sz w:val="26"/>
          <w:szCs w:val="26"/>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Эстетическое воспитание: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Физическое воспитание:</w:t>
      </w:r>
    </w:p>
    <w:p w:rsidR="00E147C7" w:rsidRPr="000335C2" w:rsidRDefault="0029773A">
      <w:pPr>
        <w:spacing w:after="0" w:line="264" w:lineRule="auto"/>
        <w:ind w:firstLine="600"/>
        <w:jc w:val="both"/>
        <w:rPr>
          <w:rFonts w:ascii="Times New Roman" w:hAnsi="Times New Roman" w:cs="Times New Roman"/>
          <w:sz w:val="26"/>
          <w:szCs w:val="26"/>
          <w:lang w:val="ru-RU"/>
        </w:rPr>
      </w:pPr>
      <w:proofErr w:type="spellStart"/>
      <w:r w:rsidRPr="000335C2">
        <w:rPr>
          <w:rFonts w:ascii="Times New Roman" w:hAnsi="Times New Roman" w:cs="Times New Roman"/>
          <w:color w:val="000000"/>
          <w:sz w:val="26"/>
          <w:szCs w:val="26"/>
          <w:lang w:val="ru-RU"/>
        </w:rPr>
        <w:t>сформированностью</w:t>
      </w:r>
      <w:proofErr w:type="spellEnd"/>
      <w:r w:rsidRPr="000335C2">
        <w:rPr>
          <w:rFonts w:ascii="Times New Roman" w:hAnsi="Times New Roman" w:cs="Times New Roman"/>
          <w:color w:val="000000"/>
          <w:sz w:val="26"/>
          <w:szCs w:val="26"/>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Трудовое воспитание: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Экологическое воспитание:</w:t>
      </w:r>
    </w:p>
    <w:p w:rsidR="00E147C7" w:rsidRPr="000335C2" w:rsidRDefault="0029773A">
      <w:pPr>
        <w:spacing w:after="0" w:line="264" w:lineRule="auto"/>
        <w:ind w:firstLine="600"/>
        <w:jc w:val="both"/>
        <w:rPr>
          <w:rFonts w:ascii="Times New Roman" w:hAnsi="Times New Roman" w:cs="Times New Roman"/>
          <w:sz w:val="26"/>
          <w:szCs w:val="26"/>
          <w:lang w:val="ru-RU"/>
        </w:rPr>
      </w:pPr>
      <w:proofErr w:type="spellStart"/>
      <w:r w:rsidRPr="000335C2">
        <w:rPr>
          <w:rFonts w:ascii="Times New Roman" w:hAnsi="Times New Roman" w:cs="Times New Roman"/>
          <w:color w:val="000000"/>
          <w:sz w:val="26"/>
          <w:szCs w:val="26"/>
          <w:lang w:val="ru-RU"/>
        </w:rPr>
        <w:t>сформированностью</w:t>
      </w:r>
      <w:proofErr w:type="spellEnd"/>
      <w:r w:rsidRPr="000335C2">
        <w:rPr>
          <w:rFonts w:ascii="Times New Roman" w:hAnsi="Times New Roman" w:cs="Times New Roman"/>
          <w:color w:val="000000"/>
          <w:sz w:val="26"/>
          <w:szCs w:val="26"/>
          <w:lang w:val="ru-RU"/>
        </w:rPr>
        <w:t xml:space="preserve"> экологической культуры, пониманием влияния социально-экономических процессов на состояние природной и социальной среды, </w:t>
      </w:r>
      <w:r w:rsidRPr="000335C2">
        <w:rPr>
          <w:rFonts w:ascii="Times New Roman" w:hAnsi="Times New Roman" w:cs="Times New Roman"/>
          <w:color w:val="000000"/>
          <w:sz w:val="26"/>
          <w:szCs w:val="26"/>
          <w:lang w:val="ru-RU"/>
        </w:rPr>
        <w:lastRenderedPageBreak/>
        <w:t>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Ценности научного познания:</w:t>
      </w:r>
      <w:r w:rsidRPr="000335C2">
        <w:rPr>
          <w:rFonts w:ascii="Times New Roman" w:hAnsi="Times New Roman" w:cs="Times New Roman"/>
          <w:color w:val="000000"/>
          <w:sz w:val="26"/>
          <w:szCs w:val="26"/>
          <w:u w:val="single"/>
          <w:lang w:val="ru-RU"/>
        </w:rPr>
        <w:t xml:space="preserve"> </w:t>
      </w:r>
    </w:p>
    <w:p w:rsidR="00E147C7" w:rsidRPr="000335C2" w:rsidRDefault="0029773A">
      <w:pPr>
        <w:spacing w:after="0" w:line="264" w:lineRule="auto"/>
        <w:ind w:firstLine="600"/>
        <w:jc w:val="both"/>
        <w:rPr>
          <w:rFonts w:ascii="Times New Roman" w:hAnsi="Times New Roman" w:cs="Times New Roman"/>
          <w:sz w:val="26"/>
          <w:szCs w:val="26"/>
          <w:lang w:val="ru-RU"/>
        </w:rPr>
      </w:pPr>
      <w:proofErr w:type="spellStart"/>
      <w:r w:rsidRPr="000335C2">
        <w:rPr>
          <w:rFonts w:ascii="Times New Roman" w:hAnsi="Times New Roman" w:cs="Times New Roman"/>
          <w:color w:val="000000"/>
          <w:sz w:val="26"/>
          <w:szCs w:val="26"/>
          <w:lang w:val="ru-RU"/>
        </w:rPr>
        <w:t>сформированностью</w:t>
      </w:r>
      <w:proofErr w:type="spellEnd"/>
      <w:r w:rsidRPr="000335C2">
        <w:rPr>
          <w:rFonts w:ascii="Times New Roman" w:hAnsi="Times New Roman" w:cs="Times New Roman"/>
          <w:color w:val="000000"/>
          <w:sz w:val="26"/>
          <w:szCs w:val="26"/>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10" w:name="_Toc118726579"/>
      <w:bookmarkEnd w:id="10"/>
      <w:r w:rsidRPr="000335C2">
        <w:rPr>
          <w:rFonts w:ascii="Times New Roman" w:hAnsi="Times New Roman" w:cs="Times New Roman"/>
          <w:b/>
          <w:color w:val="000000"/>
          <w:sz w:val="26"/>
          <w:szCs w:val="26"/>
          <w:lang w:val="ru-RU"/>
        </w:rPr>
        <w:t>МЕТАПРЕДМЕТНЫЕ РЕЗУЛЬТАТЫ</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proofErr w:type="spellStart"/>
      <w:r w:rsidRPr="000335C2">
        <w:rPr>
          <w:rFonts w:ascii="Times New Roman" w:hAnsi="Times New Roman" w:cs="Times New Roman"/>
          <w:color w:val="000000"/>
          <w:sz w:val="26"/>
          <w:szCs w:val="26"/>
          <w:lang w:val="ru-RU"/>
        </w:rPr>
        <w:t>Метапредметные</w:t>
      </w:r>
      <w:proofErr w:type="spellEnd"/>
      <w:r w:rsidRPr="000335C2">
        <w:rPr>
          <w:rFonts w:ascii="Times New Roman" w:hAnsi="Times New Roman" w:cs="Times New Roman"/>
          <w:color w:val="000000"/>
          <w:sz w:val="26"/>
          <w:szCs w:val="26"/>
          <w:lang w:val="ru-RU"/>
        </w:rPr>
        <w:t xml:space="preserve"> результаты освоения программы учебного предмета «Математика» характеризуются овладением универсальными </w:t>
      </w:r>
      <w:r w:rsidRPr="000335C2">
        <w:rPr>
          <w:rFonts w:ascii="Times New Roman" w:hAnsi="Times New Roman" w:cs="Times New Roman"/>
          <w:b/>
          <w:i/>
          <w:color w:val="000000"/>
          <w:sz w:val="26"/>
          <w:szCs w:val="26"/>
          <w:lang w:val="ru-RU"/>
        </w:rPr>
        <w:t>познавательными</w:t>
      </w:r>
      <w:r w:rsidRPr="000335C2">
        <w:rPr>
          <w:rFonts w:ascii="Times New Roman" w:hAnsi="Times New Roman" w:cs="Times New Roman"/>
          <w:i/>
          <w:color w:val="000000"/>
          <w:sz w:val="26"/>
          <w:szCs w:val="26"/>
          <w:lang w:val="ru-RU"/>
        </w:rPr>
        <w:t xml:space="preserve"> действиями, универсальными коммуникативными действиями, универсальными регулятивными действиями.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1) </w:t>
      </w:r>
      <w:r w:rsidRPr="000335C2">
        <w:rPr>
          <w:rFonts w:ascii="Times New Roman" w:hAnsi="Times New Roman" w:cs="Times New Roman"/>
          <w:i/>
          <w:color w:val="000000"/>
          <w:sz w:val="26"/>
          <w:szCs w:val="26"/>
          <w:lang w:val="ru-RU"/>
        </w:rPr>
        <w:t xml:space="preserve">Универсальные </w:t>
      </w:r>
      <w:r w:rsidRPr="000335C2">
        <w:rPr>
          <w:rFonts w:ascii="Times New Roman" w:hAnsi="Times New Roman" w:cs="Times New Roman"/>
          <w:b/>
          <w:i/>
          <w:color w:val="000000"/>
          <w:sz w:val="26"/>
          <w:szCs w:val="26"/>
          <w:lang w:val="ru-RU"/>
        </w:rPr>
        <w:t>познавательные</w:t>
      </w:r>
      <w:r w:rsidRPr="000335C2">
        <w:rPr>
          <w:rFonts w:ascii="Times New Roman" w:hAnsi="Times New Roman" w:cs="Times New Roman"/>
          <w:i/>
          <w:color w:val="000000"/>
          <w:sz w:val="26"/>
          <w:szCs w:val="26"/>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335C2">
        <w:rPr>
          <w:rFonts w:ascii="Times New Roman" w:hAnsi="Times New Roman" w:cs="Times New Roman"/>
          <w:color w:val="000000"/>
          <w:sz w:val="26"/>
          <w:szCs w:val="26"/>
          <w:lang w:val="ru-RU"/>
        </w:rPr>
        <w:t>.</w:t>
      </w:r>
    </w:p>
    <w:p w:rsidR="00E147C7" w:rsidRPr="000335C2" w:rsidRDefault="0029773A">
      <w:pPr>
        <w:spacing w:after="0" w:line="264" w:lineRule="auto"/>
        <w:ind w:firstLine="600"/>
        <w:jc w:val="both"/>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Базовые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логические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действия</w:t>
      </w:r>
      <w:proofErr w:type="spellEnd"/>
      <w:r w:rsidRPr="000335C2">
        <w:rPr>
          <w:rFonts w:ascii="Times New Roman" w:hAnsi="Times New Roman" w:cs="Times New Roman"/>
          <w:b/>
          <w:color w:val="000000"/>
          <w:sz w:val="26"/>
          <w:szCs w:val="26"/>
        </w:rPr>
        <w:t>:</w:t>
      </w:r>
    </w:p>
    <w:p w:rsidR="00E147C7" w:rsidRPr="000335C2" w:rsidRDefault="0029773A">
      <w:pPr>
        <w:numPr>
          <w:ilvl w:val="0"/>
          <w:numId w:val="2"/>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147C7" w:rsidRPr="000335C2" w:rsidRDefault="0029773A">
      <w:pPr>
        <w:numPr>
          <w:ilvl w:val="0"/>
          <w:numId w:val="2"/>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воспринимать, формулировать и преобразовывать суждения: утвердительные и отрицательные, единичные, частные и общие; условные;</w:t>
      </w:r>
    </w:p>
    <w:p w:rsidR="00E147C7" w:rsidRPr="000335C2" w:rsidRDefault="0029773A">
      <w:pPr>
        <w:numPr>
          <w:ilvl w:val="0"/>
          <w:numId w:val="2"/>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147C7" w:rsidRPr="000335C2" w:rsidRDefault="0029773A">
      <w:pPr>
        <w:numPr>
          <w:ilvl w:val="0"/>
          <w:numId w:val="2"/>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делать выводы с использованием законов логики, дедуктивных и индуктивных умозаключений, умозаключений по аналогии;</w:t>
      </w:r>
    </w:p>
    <w:p w:rsidR="00E147C7" w:rsidRPr="000335C2" w:rsidRDefault="0029773A">
      <w:pPr>
        <w:numPr>
          <w:ilvl w:val="0"/>
          <w:numId w:val="2"/>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335C2">
        <w:rPr>
          <w:rFonts w:ascii="Times New Roman" w:hAnsi="Times New Roman" w:cs="Times New Roman"/>
          <w:color w:val="000000"/>
          <w:sz w:val="26"/>
          <w:szCs w:val="26"/>
          <w:lang w:val="ru-RU"/>
        </w:rPr>
        <w:t>контрпримеры</w:t>
      </w:r>
      <w:proofErr w:type="spellEnd"/>
      <w:r w:rsidRPr="000335C2">
        <w:rPr>
          <w:rFonts w:ascii="Times New Roman" w:hAnsi="Times New Roman" w:cs="Times New Roman"/>
          <w:color w:val="000000"/>
          <w:sz w:val="26"/>
          <w:szCs w:val="26"/>
          <w:lang w:val="ru-RU"/>
        </w:rPr>
        <w:t>; обосновывать собственные суждения и выводы;</w:t>
      </w:r>
    </w:p>
    <w:p w:rsidR="00E147C7" w:rsidRPr="000335C2" w:rsidRDefault="0029773A">
      <w:pPr>
        <w:numPr>
          <w:ilvl w:val="0"/>
          <w:numId w:val="2"/>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147C7" w:rsidRPr="000335C2" w:rsidRDefault="0029773A">
      <w:pPr>
        <w:spacing w:after="0" w:line="264" w:lineRule="auto"/>
        <w:ind w:firstLine="600"/>
        <w:jc w:val="both"/>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Базовые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исследовательские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действия</w:t>
      </w:r>
      <w:proofErr w:type="spellEnd"/>
      <w:r w:rsidRPr="000335C2">
        <w:rPr>
          <w:rFonts w:ascii="Times New Roman" w:hAnsi="Times New Roman" w:cs="Times New Roman"/>
          <w:b/>
          <w:color w:val="000000"/>
          <w:sz w:val="26"/>
          <w:szCs w:val="26"/>
        </w:rPr>
        <w:t>:</w:t>
      </w:r>
    </w:p>
    <w:p w:rsidR="00E147C7" w:rsidRPr="000335C2" w:rsidRDefault="0029773A">
      <w:pPr>
        <w:numPr>
          <w:ilvl w:val="0"/>
          <w:numId w:val="3"/>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147C7" w:rsidRPr="000335C2" w:rsidRDefault="0029773A">
      <w:pPr>
        <w:numPr>
          <w:ilvl w:val="0"/>
          <w:numId w:val="3"/>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147C7" w:rsidRPr="000335C2" w:rsidRDefault="0029773A">
      <w:pPr>
        <w:numPr>
          <w:ilvl w:val="0"/>
          <w:numId w:val="3"/>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147C7" w:rsidRPr="000335C2" w:rsidRDefault="0029773A">
      <w:pPr>
        <w:numPr>
          <w:ilvl w:val="0"/>
          <w:numId w:val="3"/>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прогнозировать возможное развитие процесса, а также выдвигать предположения о его развитии в новых условиях.</w:t>
      </w:r>
    </w:p>
    <w:p w:rsidR="00E147C7" w:rsidRPr="000335C2" w:rsidRDefault="0029773A">
      <w:pPr>
        <w:spacing w:after="0" w:line="264" w:lineRule="auto"/>
        <w:ind w:firstLine="600"/>
        <w:jc w:val="both"/>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Работа</w:t>
      </w:r>
      <w:proofErr w:type="spellEnd"/>
      <w:r w:rsidRPr="000335C2">
        <w:rPr>
          <w:rFonts w:ascii="Times New Roman" w:hAnsi="Times New Roman" w:cs="Times New Roman"/>
          <w:b/>
          <w:color w:val="000000"/>
          <w:sz w:val="26"/>
          <w:szCs w:val="26"/>
        </w:rPr>
        <w:t xml:space="preserve"> с </w:t>
      </w:r>
      <w:proofErr w:type="spellStart"/>
      <w:r w:rsidRPr="000335C2">
        <w:rPr>
          <w:rFonts w:ascii="Times New Roman" w:hAnsi="Times New Roman" w:cs="Times New Roman"/>
          <w:b/>
          <w:color w:val="000000"/>
          <w:sz w:val="26"/>
          <w:szCs w:val="26"/>
        </w:rPr>
        <w:t>информацией</w:t>
      </w:r>
      <w:proofErr w:type="spellEnd"/>
      <w:r w:rsidRPr="000335C2">
        <w:rPr>
          <w:rFonts w:ascii="Times New Roman" w:hAnsi="Times New Roman" w:cs="Times New Roman"/>
          <w:b/>
          <w:color w:val="000000"/>
          <w:sz w:val="26"/>
          <w:szCs w:val="26"/>
        </w:rPr>
        <w:t>:</w:t>
      </w:r>
    </w:p>
    <w:p w:rsidR="00E147C7" w:rsidRPr="000335C2" w:rsidRDefault="0029773A">
      <w:pPr>
        <w:numPr>
          <w:ilvl w:val="0"/>
          <w:numId w:val="4"/>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выявлять дефициты информации, данных, необходимых для ответа на вопрос и для решения задачи;</w:t>
      </w:r>
    </w:p>
    <w:p w:rsidR="00E147C7" w:rsidRPr="000335C2" w:rsidRDefault="0029773A">
      <w:pPr>
        <w:numPr>
          <w:ilvl w:val="0"/>
          <w:numId w:val="4"/>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147C7" w:rsidRPr="000335C2" w:rsidRDefault="0029773A">
      <w:pPr>
        <w:numPr>
          <w:ilvl w:val="0"/>
          <w:numId w:val="4"/>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структурировать информацию, представлять её в различных формах, иллюстрировать графически;</w:t>
      </w:r>
    </w:p>
    <w:p w:rsidR="00E147C7" w:rsidRPr="000335C2" w:rsidRDefault="0029773A">
      <w:pPr>
        <w:numPr>
          <w:ilvl w:val="0"/>
          <w:numId w:val="4"/>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оценивать надёжность информации по самостоятельно сформулированным критериям.</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2) </w:t>
      </w:r>
      <w:r w:rsidRPr="000335C2">
        <w:rPr>
          <w:rFonts w:ascii="Times New Roman" w:hAnsi="Times New Roman" w:cs="Times New Roman"/>
          <w:i/>
          <w:color w:val="000000"/>
          <w:sz w:val="26"/>
          <w:szCs w:val="26"/>
          <w:lang w:val="ru-RU"/>
        </w:rPr>
        <w:t xml:space="preserve">Универсальные </w:t>
      </w:r>
      <w:r w:rsidRPr="000335C2">
        <w:rPr>
          <w:rFonts w:ascii="Times New Roman" w:hAnsi="Times New Roman" w:cs="Times New Roman"/>
          <w:b/>
          <w:i/>
          <w:color w:val="000000"/>
          <w:sz w:val="26"/>
          <w:szCs w:val="26"/>
          <w:lang w:val="ru-RU"/>
        </w:rPr>
        <w:t xml:space="preserve">коммуникативные </w:t>
      </w:r>
      <w:r w:rsidRPr="000335C2">
        <w:rPr>
          <w:rFonts w:ascii="Times New Roman" w:hAnsi="Times New Roman" w:cs="Times New Roman"/>
          <w:i/>
          <w:color w:val="000000"/>
          <w:sz w:val="26"/>
          <w:szCs w:val="26"/>
          <w:lang w:val="ru-RU"/>
        </w:rPr>
        <w:t xml:space="preserve">действия, обеспечивают </w:t>
      </w:r>
      <w:proofErr w:type="spellStart"/>
      <w:r w:rsidRPr="000335C2">
        <w:rPr>
          <w:rFonts w:ascii="Times New Roman" w:hAnsi="Times New Roman" w:cs="Times New Roman"/>
          <w:i/>
          <w:color w:val="000000"/>
          <w:sz w:val="26"/>
          <w:szCs w:val="26"/>
          <w:lang w:val="ru-RU"/>
        </w:rPr>
        <w:t>сформированность</w:t>
      </w:r>
      <w:proofErr w:type="spellEnd"/>
      <w:r w:rsidRPr="000335C2">
        <w:rPr>
          <w:rFonts w:ascii="Times New Roman" w:hAnsi="Times New Roman" w:cs="Times New Roman"/>
          <w:i/>
          <w:color w:val="000000"/>
          <w:sz w:val="26"/>
          <w:szCs w:val="26"/>
          <w:lang w:val="ru-RU"/>
        </w:rPr>
        <w:t xml:space="preserve"> социальных навыков обучающихся.</w:t>
      </w:r>
    </w:p>
    <w:p w:rsidR="00E147C7" w:rsidRPr="000335C2" w:rsidRDefault="0029773A">
      <w:pPr>
        <w:spacing w:after="0" w:line="264" w:lineRule="auto"/>
        <w:ind w:firstLine="600"/>
        <w:jc w:val="both"/>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Общение</w:t>
      </w:r>
      <w:proofErr w:type="spellEnd"/>
      <w:r w:rsidRPr="000335C2">
        <w:rPr>
          <w:rFonts w:ascii="Times New Roman" w:hAnsi="Times New Roman" w:cs="Times New Roman"/>
          <w:b/>
          <w:color w:val="000000"/>
          <w:sz w:val="26"/>
          <w:szCs w:val="26"/>
        </w:rPr>
        <w:t>:</w:t>
      </w:r>
    </w:p>
    <w:p w:rsidR="00E147C7" w:rsidRPr="000335C2" w:rsidRDefault="0029773A">
      <w:pPr>
        <w:numPr>
          <w:ilvl w:val="0"/>
          <w:numId w:val="5"/>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147C7" w:rsidRPr="000335C2" w:rsidRDefault="0029773A">
      <w:pPr>
        <w:numPr>
          <w:ilvl w:val="0"/>
          <w:numId w:val="5"/>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147C7" w:rsidRPr="000335C2" w:rsidRDefault="0029773A">
      <w:pPr>
        <w:numPr>
          <w:ilvl w:val="0"/>
          <w:numId w:val="5"/>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147C7" w:rsidRPr="000335C2" w:rsidRDefault="0029773A">
      <w:pPr>
        <w:spacing w:after="0" w:line="264" w:lineRule="auto"/>
        <w:ind w:firstLine="600"/>
        <w:jc w:val="both"/>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Сотрудничество</w:t>
      </w:r>
      <w:proofErr w:type="spellEnd"/>
      <w:r w:rsidRPr="000335C2">
        <w:rPr>
          <w:rFonts w:ascii="Times New Roman" w:hAnsi="Times New Roman" w:cs="Times New Roman"/>
          <w:b/>
          <w:color w:val="000000"/>
          <w:sz w:val="26"/>
          <w:szCs w:val="26"/>
        </w:rPr>
        <w:t>:</w:t>
      </w:r>
    </w:p>
    <w:p w:rsidR="00E147C7" w:rsidRPr="000335C2" w:rsidRDefault="0029773A">
      <w:pPr>
        <w:numPr>
          <w:ilvl w:val="0"/>
          <w:numId w:val="6"/>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w:t>
      </w:r>
      <w:r w:rsidRPr="000335C2">
        <w:rPr>
          <w:rFonts w:ascii="Times New Roman" w:hAnsi="Times New Roman" w:cs="Times New Roman"/>
          <w:color w:val="000000"/>
          <w:sz w:val="26"/>
          <w:szCs w:val="26"/>
          <w:lang w:val="ru-RU"/>
        </w:rPr>
        <w:lastRenderedPageBreak/>
        <w:t>виды работ, договариваться, обсуждать процесс и результат работы; обобщать мнения нескольких людей;</w:t>
      </w:r>
    </w:p>
    <w:p w:rsidR="00E147C7" w:rsidRPr="000335C2" w:rsidRDefault="0029773A">
      <w:pPr>
        <w:numPr>
          <w:ilvl w:val="0"/>
          <w:numId w:val="6"/>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3) </w:t>
      </w:r>
      <w:r w:rsidRPr="000335C2">
        <w:rPr>
          <w:rFonts w:ascii="Times New Roman" w:hAnsi="Times New Roman" w:cs="Times New Roman"/>
          <w:i/>
          <w:color w:val="000000"/>
          <w:sz w:val="26"/>
          <w:szCs w:val="26"/>
          <w:lang w:val="ru-RU"/>
        </w:rPr>
        <w:t xml:space="preserve">Универсальные </w:t>
      </w:r>
      <w:r w:rsidRPr="000335C2">
        <w:rPr>
          <w:rFonts w:ascii="Times New Roman" w:hAnsi="Times New Roman" w:cs="Times New Roman"/>
          <w:b/>
          <w:i/>
          <w:color w:val="000000"/>
          <w:sz w:val="26"/>
          <w:szCs w:val="26"/>
          <w:lang w:val="ru-RU"/>
        </w:rPr>
        <w:t xml:space="preserve">регулятивные </w:t>
      </w:r>
      <w:r w:rsidRPr="000335C2">
        <w:rPr>
          <w:rFonts w:ascii="Times New Roman" w:hAnsi="Times New Roman" w:cs="Times New Roman"/>
          <w:i/>
          <w:color w:val="000000"/>
          <w:sz w:val="26"/>
          <w:szCs w:val="26"/>
          <w:lang w:val="ru-RU"/>
        </w:rPr>
        <w:t>действия, обеспечивают формирование смысловых установок и жизненных навыков личности</w:t>
      </w:r>
      <w:r w:rsidRPr="000335C2">
        <w:rPr>
          <w:rFonts w:ascii="Times New Roman" w:hAnsi="Times New Roman" w:cs="Times New Roman"/>
          <w:color w:val="000000"/>
          <w:sz w:val="26"/>
          <w:szCs w:val="26"/>
          <w:lang w:val="ru-RU"/>
        </w:rPr>
        <w:t>.</w:t>
      </w:r>
    </w:p>
    <w:p w:rsidR="00E147C7" w:rsidRPr="000335C2" w:rsidRDefault="0029773A">
      <w:pPr>
        <w:spacing w:after="0" w:line="264" w:lineRule="auto"/>
        <w:ind w:firstLine="600"/>
        <w:jc w:val="both"/>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Самоорганизация</w:t>
      </w:r>
      <w:proofErr w:type="spellEnd"/>
      <w:r w:rsidRPr="000335C2">
        <w:rPr>
          <w:rFonts w:ascii="Times New Roman" w:hAnsi="Times New Roman" w:cs="Times New Roman"/>
          <w:b/>
          <w:color w:val="000000"/>
          <w:sz w:val="26"/>
          <w:szCs w:val="26"/>
        </w:rPr>
        <w:t>:</w:t>
      </w:r>
    </w:p>
    <w:p w:rsidR="00E147C7" w:rsidRPr="000335C2" w:rsidRDefault="0029773A">
      <w:pPr>
        <w:numPr>
          <w:ilvl w:val="0"/>
          <w:numId w:val="7"/>
        </w:numPr>
        <w:spacing w:after="0"/>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147C7" w:rsidRPr="000335C2" w:rsidRDefault="0029773A">
      <w:pPr>
        <w:spacing w:after="0" w:line="264" w:lineRule="auto"/>
        <w:ind w:firstLine="600"/>
        <w:jc w:val="both"/>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Самоконтроль</w:t>
      </w:r>
      <w:proofErr w:type="spellEnd"/>
      <w:r w:rsidRPr="000335C2">
        <w:rPr>
          <w:rFonts w:ascii="Times New Roman" w:hAnsi="Times New Roman" w:cs="Times New Roman"/>
          <w:b/>
          <w:color w:val="000000"/>
          <w:sz w:val="26"/>
          <w:szCs w:val="26"/>
        </w:rPr>
        <w:t>:</w:t>
      </w:r>
    </w:p>
    <w:p w:rsidR="00E147C7" w:rsidRPr="000335C2" w:rsidRDefault="0029773A">
      <w:pPr>
        <w:numPr>
          <w:ilvl w:val="0"/>
          <w:numId w:val="8"/>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147C7" w:rsidRPr="000335C2" w:rsidRDefault="0029773A">
      <w:pPr>
        <w:numPr>
          <w:ilvl w:val="0"/>
          <w:numId w:val="8"/>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147C7" w:rsidRPr="000335C2" w:rsidRDefault="0029773A">
      <w:pPr>
        <w:numPr>
          <w:ilvl w:val="0"/>
          <w:numId w:val="8"/>
        </w:numPr>
        <w:spacing w:after="0" w:line="264" w:lineRule="auto"/>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оценивать соответствие результата цели и условиям, объяснять причины достижения или </w:t>
      </w:r>
      <w:proofErr w:type="spellStart"/>
      <w:r w:rsidRPr="000335C2">
        <w:rPr>
          <w:rFonts w:ascii="Times New Roman" w:hAnsi="Times New Roman" w:cs="Times New Roman"/>
          <w:color w:val="000000"/>
          <w:sz w:val="26"/>
          <w:szCs w:val="26"/>
          <w:lang w:val="ru-RU"/>
        </w:rPr>
        <w:t>недостижения</w:t>
      </w:r>
      <w:proofErr w:type="spellEnd"/>
      <w:r w:rsidRPr="000335C2">
        <w:rPr>
          <w:rFonts w:ascii="Times New Roman" w:hAnsi="Times New Roman" w:cs="Times New Roman"/>
          <w:color w:val="000000"/>
          <w:sz w:val="26"/>
          <w:szCs w:val="26"/>
          <w:lang w:val="ru-RU"/>
        </w:rPr>
        <w:t xml:space="preserve"> результатов деятельности, находить ошибку, давать оценку приобретённому опыту.</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ПРЕДМЕТНЫЕ РЕЗУЛЬТАТЫ</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bookmarkStart w:id="11" w:name="_Toc118726597"/>
      <w:bookmarkEnd w:id="11"/>
      <w:r w:rsidRPr="000335C2">
        <w:rPr>
          <w:rFonts w:ascii="Times New Roman" w:hAnsi="Times New Roman" w:cs="Times New Roman"/>
          <w:b/>
          <w:color w:val="000000"/>
          <w:sz w:val="26"/>
          <w:szCs w:val="26"/>
          <w:lang w:val="ru-RU"/>
        </w:rPr>
        <w:t>10 КЛАСС</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точка, прямая, плоскость.</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аксиомы стереометрии и следствия из них при решении геометрических задач.</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параллельность и перпендикулярность прямых и плоскостей.</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Классифицировать взаимное расположение прямых и плоскостей в пространстве.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многогранник, выпуклый и невыпуклый многогранник, элементы многогранника, правильный многогранник.</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lastRenderedPageBreak/>
        <w:t>Распознавать основные виды многогранников (пирамида; призма, прямоугольный параллелепипед, куб).</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секущая плоскость, сечение многогранников.</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Объяснять принципы построения сечений, используя метод следов.</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симметрия в пространстве; центр, ось и плоскость симметрии; центр, ось и плоскость симметрии фигуры.</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простейшие программные средства и электронно-коммуникационные системы при решении стереометрических задач.</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Приводить примеры математических закономерностей в природе и жизни, распознавать проявление законов геометрии в искусстве.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left="120"/>
        <w:jc w:val="both"/>
        <w:rPr>
          <w:rFonts w:ascii="Times New Roman" w:hAnsi="Times New Roman" w:cs="Times New Roman"/>
          <w:sz w:val="26"/>
          <w:szCs w:val="26"/>
          <w:lang w:val="ru-RU"/>
        </w:rPr>
      </w:pPr>
      <w:r w:rsidRPr="000335C2">
        <w:rPr>
          <w:rFonts w:ascii="Times New Roman" w:hAnsi="Times New Roman" w:cs="Times New Roman"/>
          <w:b/>
          <w:color w:val="000000"/>
          <w:sz w:val="26"/>
          <w:szCs w:val="26"/>
          <w:lang w:val="ru-RU"/>
        </w:rPr>
        <w:t>11 КЛАСС</w:t>
      </w:r>
    </w:p>
    <w:p w:rsidR="00E147C7" w:rsidRPr="000335C2" w:rsidRDefault="00E147C7">
      <w:pPr>
        <w:spacing w:after="0" w:line="264" w:lineRule="auto"/>
        <w:ind w:left="120"/>
        <w:jc w:val="both"/>
        <w:rPr>
          <w:rFonts w:ascii="Times New Roman" w:hAnsi="Times New Roman" w:cs="Times New Roman"/>
          <w:sz w:val="26"/>
          <w:szCs w:val="26"/>
          <w:lang w:val="ru-RU"/>
        </w:rPr>
      </w:pP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lastRenderedPageBreak/>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Распознавать тела вращения (цилиндр, конус, сфера и шар).</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Объяснять способы получения тел вращения.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Классифицировать взаимное расположение сферы и плоскости.</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Вычислять объёмы и площади поверхностей тел вращения, геометрических тел с применением формул.</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понятиями: многогранник, вписанный в сферу и описанный около сферы; сфера, вписанная в многогранник или тело вращения.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Вычислять соотношения между площадями поверхностей и объёмами подобных тел.</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Изображать изучаемые фигуры от руки и с применением простых чертёжных инструментов.</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Выполнять (выносные) плоские чертежи из рисунков простых объёмных фигур: вид сверху, сбоку, снизу; строить сечения тел вращения.</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Оперировать понятием вектор в пространстве.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Выполнять действия сложения векторов, вычитания векторов и умножения вектора на число, объяснять, какими свойствами они обладают.</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правило параллелепипеда.</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0335C2">
        <w:rPr>
          <w:rFonts w:ascii="Times New Roman" w:hAnsi="Times New Roman" w:cs="Times New Roman"/>
          <w:color w:val="000000"/>
          <w:sz w:val="26"/>
          <w:szCs w:val="26"/>
          <w:lang w:val="ru-RU"/>
        </w:rPr>
        <w:t>компланарные</w:t>
      </w:r>
      <w:proofErr w:type="spellEnd"/>
      <w:r w:rsidRPr="000335C2">
        <w:rPr>
          <w:rFonts w:ascii="Times New Roman" w:hAnsi="Times New Roman" w:cs="Times New Roman"/>
          <w:color w:val="000000"/>
          <w:sz w:val="26"/>
          <w:szCs w:val="26"/>
          <w:lang w:val="ru-RU"/>
        </w:rPr>
        <w:t xml:space="preserve"> векторы.</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Задавать плоскость уравнением в декартовой системе координат.</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Решать простейшие геометрические задачи на применение векторно-координатного метода.</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простейшие программные средства и электронно-коммуникационные системы при решении стереометрических задач.</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lastRenderedPageBreak/>
        <w:t>Приводить примеры математических закономерностей в природе и жизни, распознавать проявление законов геометрии в искусстве.</w:t>
      </w:r>
    </w:p>
    <w:p w:rsidR="00E147C7" w:rsidRPr="000335C2" w:rsidRDefault="0029773A">
      <w:pPr>
        <w:spacing w:after="0" w:line="264" w:lineRule="auto"/>
        <w:ind w:firstLine="600"/>
        <w:jc w:val="both"/>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147C7" w:rsidRPr="000335C2" w:rsidRDefault="00E147C7">
      <w:pPr>
        <w:rPr>
          <w:rFonts w:ascii="Times New Roman" w:hAnsi="Times New Roman" w:cs="Times New Roman"/>
          <w:sz w:val="26"/>
          <w:szCs w:val="26"/>
          <w:lang w:val="ru-RU"/>
        </w:rPr>
        <w:sectPr w:rsidR="00E147C7" w:rsidRPr="000335C2">
          <w:pgSz w:w="11906" w:h="16383"/>
          <w:pgMar w:top="1134" w:right="850" w:bottom="1134" w:left="1701" w:header="720" w:footer="720" w:gutter="0"/>
          <w:cols w:space="720"/>
        </w:sectPr>
      </w:pPr>
    </w:p>
    <w:p w:rsidR="00E147C7" w:rsidRPr="000335C2" w:rsidRDefault="0029773A">
      <w:pPr>
        <w:spacing w:after="0"/>
        <w:ind w:left="120"/>
        <w:rPr>
          <w:rFonts w:ascii="Times New Roman" w:hAnsi="Times New Roman" w:cs="Times New Roman"/>
          <w:sz w:val="26"/>
          <w:szCs w:val="26"/>
        </w:rPr>
      </w:pPr>
      <w:bookmarkStart w:id="12" w:name="block-24933570"/>
      <w:bookmarkEnd w:id="8"/>
      <w:r w:rsidRPr="000335C2">
        <w:rPr>
          <w:rFonts w:ascii="Times New Roman" w:hAnsi="Times New Roman" w:cs="Times New Roman"/>
          <w:b/>
          <w:color w:val="000000"/>
          <w:sz w:val="26"/>
          <w:szCs w:val="26"/>
          <w:lang w:val="ru-RU"/>
        </w:rPr>
        <w:lastRenderedPageBreak/>
        <w:t xml:space="preserve"> </w:t>
      </w:r>
      <w:r w:rsidRPr="000335C2">
        <w:rPr>
          <w:rFonts w:ascii="Times New Roman" w:hAnsi="Times New Roman" w:cs="Times New Roman"/>
          <w:b/>
          <w:color w:val="000000"/>
          <w:sz w:val="26"/>
          <w:szCs w:val="26"/>
        </w:rPr>
        <w:t xml:space="preserve">ТЕМАТИЧЕСКОЕ ПЛАНИРОВАНИЕ </w:t>
      </w:r>
    </w:p>
    <w:p w:rsidR="00E147C7" w:rsidRPr="000335C2" w:rsidRDefault="0029773A">
      <w:pPr>
        <w:spacing w:after="0"/>
        <w:ind w:left="120"/>
        <w:rPr>
          <w:rFonts w:ascii="Times New Roman" w:hAnsi="Times New Roman" w:cs="Times New Roman"/>
          <w:sz w:val="26"/>
          <w:szCs w:val="26"/>
        </w:rPr>
      </w:pPr>
      <w:r w:rsidRPr="000335C2">
        <w:rPr>
          <w:rFonts w:ascii="Times New Roman" w:hAnsi="Times New Roman" w:cs="Times New Roman"/>
          <w:b/>
          <w:color w:val="000000"/>
          <w:sz w:val="26"/>
          <w:szCs w:val="26"/>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946"/>
        <w:gridCol w:w="1465"/>
        <w:gridCol w:w="1966"/>
        <w:gridCol w:w="2040"/>
        <w:gridCol w:w="2558"/>
      </w:tblGrid>
      <w:tr w:rsidR="00E147C7" w:rsidRPr="000335C2">
        <w:trPr>
          <w:trHeight w:val="144"/>
          <w:tblCellSpacing w:w="20" w:type="nil"/>
        </w:trPr>
        <w:tc>
          <w:tcPr>
            <w:tcW w:w="446" w:type="dxa"/>
            <w:vMerge w:val="restart"/>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b/>
                <w:color w:val="000000"/>
                <w:sz w:val="26"/>
                <w:szCs w:val="26"/>
              </w:rPr>
              <w:t>№ п/п</w:t>
            </w:r>
          </w:p>
          <w:p w:rsidR="00E147C7" w:rsidRPr="000335C2" w:rsidRDefault="00E147C7" w:rsidP="000335C2">
            <w:pPr>
              <w:spacing w:after="0"/>
              <w:ind w:left="135"/>
              <w:jc w:val="center"/>
              <w:rPr>
                <w:rFonts w:ascii="Times New Roman" w:hAnsi="Times New Roman" w:cs="Times New Roman"/>
                <w:sz w:val="26"/>
                <w:szCs w:val="26"/>
              </w:rPr>
            </w:pPr>
          </w:p>
        </w:tc>
        <w:tc>
          <w:tcPr>
            <w:tcW w:w="3344" w:type="dxa"/>
            <w:vMerge w:val="restart"/>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Наименование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разделов</w:t>
            </w:r>
            <w:proofErr w:type="spellEnd"/>
            <w:r w:rsidRPr="000335C2">
              <w:rPr>
                <w:rFonts w:ascii="Times New Roman" w:hAnsi="Times New Roman" w:cs="Times New Roman"/>
                <w:b/>
                <w:color w:val="000000"/>
                <w:sz w:val="26"/>
                <w:szCs w:val="26"/>
              </w:rPr>
              <w:t xml:space="preserve"> и </w:t>
            </w:r>
            <w:proofErr w:type="spellStart"/>
            <w:r w:rsidRPr="000335C2">
              <w:rPr>
                <w:rFonts w:ascii="Times New Roman" w:hAnsi="Times New Roman" w:cs="Times New Roman"/>
                <w:b/>
                <w:color w:val="000000"/>
                <w:sz w:val="26"/>
                <w:szCs w:val="26"/>
              </w:rPr>
              <w:t>тем</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программы</w:t>
            </w:r>
            <w:proofErr w:type="spellEnd"/>
          </w:p>
          <w:p w:rsidR="00E147C7" w:rsidRPr="000335C2" w:rsidRDefault="00E147C7" w:rsidP="000335C2">
            <w:pPr>
              <w:spacing w:after="0"/>
              <w:ind w:left="135"/>
              <w:jc w:val="center"/>
              <w:rPr>
                <w:rFonts w:ascii="Times New Roman" w:hAnsi="Times New Roman" w:cs="Times New Roman"/>
                <w:sz w:val="26"/>
                <w:szCs w:val="26"/>
              </w:rPr>
            </w:pPr>
          </w:p>
        </w:tc>
        <w:tc>
          <w:tcPr>
            <w:tcW w:w="0" w:type="auto"/>
            <w:gridSpan w:val="3"/>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Количество</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часов</w:t>
            </w:r>
            <w:proofErr w:type="spellEnd"/>
          </w:p>
        </w:tc>
        <w:tc>
          <w:tcPr>
            <w:tcW w:w="2568" w:type="dxa"/>
            <w:vMerge w:val="restart"/>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Электронные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цифровые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образовательные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ресурсы</w:t>
            </w:r>
            <w:proofErr w:type="spellEnd"/>
          </w:p>
          <w:p w:rsidR="00E147C7" w:rsidRPr="000335C2" w:rsidRDefault="00E147C7" w:rsidP="000335C2">
            <w:pPr>
              <w:spacing w:after="0"/>
              <w:ind w:left="135"/>
              <w:jc w:val="center"/>
              <w:rPr>
                <w:rFonts w:ascii="Times New Roman" w:hAnsi="Times New Roman" w:cs="Times New Roman"/>
                <w:sz w:val="26"/>
                <w:szCs w:val="26"/>
              </w:rPr>
            </w:pPr>
          </w:p>
        </w:tc>
      </w:tr>
      <w:tr w:rsidR="00E147C7" w:rsidRPr="000335C2">
        <w:trPr>
          <w:trHeight w:val="144"/>
          <w:tblCellSpacing w:w="20" w:type="nil"/>
        </w:trPr>
        <w:tc>
          <w:tcPr>
            <w:tcW w:w="0" w:type="auto"/>
            <w:vMerge/>
            <w:tcBorders>
              <w:top w:val="nil"/>
            </w:tcBorders>
            <w:tcMar>
              <w:top w:w="50" w:type="dxa"/>
              <w:left w:w="100" w:type="dxa"/>
            </w:tcMar>
          </w:tcPr>
          <w:p w:rsidR="00E147C7" w:rsidRPr="000335C2" w:rsidRDefault="00E147C7" w:rsidP="000335C2">
            <w:pPr>
              <w:spacing w:after="0"/>
              <w:jc w:val="center"/>
              <w:rPr>
                <w:rFonts w:ascii="Times New Roman" w:hAnsi="Times New Roman" w:cs="Times New Roman"/>
                <w:sz w:val="26"/>
                <w:szCs w:val="26"/>
              </w:rPr>
            </w:pPr>
          </w:p>
        </w:tc>
        <w:tc>
          <w:tcPr>
            <w:tcW w:w="0" w:type="auto"/>
            <w:vMerge/>
            <w:tcBorders>
              <w:top w:val="nil"/>
            </w:tcBorders>
            <w:tcMar>
              <w:top w:w="50" w:type="dxa"/>
              <w:left w:w="100" w:type="dxa"/>
            </w:tcMar>
          </w:tcPr>
          <w:p w:rsidR="00E147C7" w:rsidRPr="000335C2" w:rsidRDefault="00E147C7" w:rsidP="000335C2">
            <w:pPr>
              <w:spacing w:after="0"/>
              <w:rPr>
                <w:rFonts w:ascii="Times New Roman" w:hAnsi="Times New Roman" w:cs="Times New Roman"/>
                <w:sz w:val="26"/>
                <w:szCs w:val="26"/>
              </w:rPr>
            </w:pPr>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Всего</w:t>
            </w:r>
            <w:proofErr w:type="spellEnd"/>
          </w:p>
          <w:p w:rsidR="00E147C7" w:rsidRPr="000335C2" w:rsidRDefault="00E147C7" w:rsidP="000335C2">
            <w:pPr>
              <w:spacing w:after="0"/>
              <w:ind w:left="135"/>
              <w:jc w:val="center"/>
              <w:rPr>
                <w:rFonts w:ascii="Times New Roman" w:hAnsi="Times New Roman" w:cs="Times New Roman"/>
                <w:sz w:val="26"/>
                <w:szCs w:val="26"/>
              </w:rPr>
            </w:pPr>
          </w:p>
        </w:tc>
        <w:tc>
          <w:tcPr>
            <w:tcW w:w="1667"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Контрольные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работы</w:t>
            </w:r>
            <w:proofErr w:type="spellEnd"/>
          </w:p>
          <w:p w:rsidR="00E147C7" w:rsidRPr="000335C2" w:rsidRDefault="00E147C7" w:rsidP="000335C2">
            <w:pPr>
              <w:spacing w:after="0"/>
              <w:ind w:left="135"/>
              <w:jc w:val="center"/>
              <w:rPr>
                <w:rFonts w:ascii="Times New Roman" w:hAnsi="Times New Roman" w:cs="Times New Roman"/>
                <w:sz w:val="26"/>
                <w:szCs w:val="26"/>
              </w:rPr>
            </w:pPr>
          </w:p>
        </w:tc>
        <w:tc>
          <w:tcPr>
            <w:tcW w:w="1756"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Практические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работы</w:t>
            </w:r>
            <w:proofErr w:type="spellEnd"/>
          </w:p>
          <w:p w:rsidR="00E147C7" w:rsidRPr="000335C2" w:rsidRDefault="00E147C7" w:rsidP="000335C2">
            <w:pPr>
              <w:spacing w:after="0"/>
              <w:ind w:left="135"/>
              <w:jc w:val="center"/>
              <w:rPr>
                <w:rFonts w:ascii="Times New Roman" w:hAnsi="Times New Roman" w:cs="Times New Roman"/>
                <w:sz w:val="26"/>
                <w:szCs w:val="26"/>
              </w:rPr>
            </w:pPr>
          </w:p>
        </w:tc>
        <w:tc>
          <w:tcPr>
            <w:tcW w:w="0" w:type="auto"/>
            <w:vMerge/>
            <w:tcBorders>
              <w:top w:val="nil"/>
            </w:tcBorders>
            <w:tcMar>
              <w:top w:w="50" w:type="dxa"/>
              <w:left w:w="100" w:type="dxa"/>
            </w:tcMar>
          </w:tcPr>
          <w:p w:rsidR="00E147C7" w:rsidRPr="000335C2" w:rsidRDefault="00E147C7" w:rsidP="000335C2">
            <w:pPr>
              <w:spacing w:after="0"/>
              <w:rPr>
                <w:rFonts w:ascii="Times New Roman" w:hAnsi="Times New Roman" w:cs="Times New Roman"/>
                <w:sz w:val="26"/>
                <w:szCs w:val="26"/>
              </w:rPr>
            </w:pPr>
          </w:p>
        </w:tc>
      </w:tr>
      <w:tr w:rsidR="00E147C7" w:rsidRPr="000335C2">
        <w:trPr>
          <w:trHeight w:val="144"/>
          <w:tblCellSpacing w:w="20" w:type="nil"/>
        </w:trPr>
        <w:tc>
          <w:tcPr>
            <w:tcW w:w="446" w:type="dxa"/>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1</w:t>
            </w:r>
          </w:p>
        </w:tc>
        <w:tc>
          <w:tcPr>
            <w:tcW w:w="3344" w:type="dxa"/>
            <w:tcMar>
              <w:top w:w="50" w:type="dxa"/>
              <w:left w:w="100" w:type="dxa"/>
            </w:tcMar>
            <w:vAlign w:val="center"/>
          </w:tcPr>
          <w:p w:rsidR="00E147C7" w:rsidRPr="000335C2" w:rsidRDefault="0029773A" w:rsidP="000335C2">
            <w:pPr>
              <w:spacing w:after="0"/>
              <w:ind w:left="135"/>
              <w:rPr>
                <w:rFonts w:ascii="Times New Roman" w:hAnsi="Times New Roman" w:cs="Times New Roman"/>
                <w:sz w:val="26"/>
                <w:szCs w:val="26"/>
              </w:rPr>
            </w:pPr>
            <w:proofErr w:type="spellStart"/>
            <w:r w:rsidRPr="000335C2">
              <w:rPr>
                <w:rFonts w:ascii="Times New Roman" w:hAnsi="Times New Roman" w:cs="Times New Roman"/>
                <w:color w:val="000000"/>
                <w:sz w:val="26"/>
                <w:szCs w:val="26"/>
              </w:rPr>
              <w:t>Введение</w:t>
            </w:r>
            <w:proofErr w:type="spellEnd"/>
            <w:r w:rsidRPr="000335C2">
              <w:rPr>
                <w:rFonts w:ascii="Times New Roman" w:hAnsi="Times New Roman" w:cs="Times New Roman"/>
                <w:color w:val="000000"/>
                <w:sz w:val="26"/>
                <w:szCs w:val="26"/>
              </w:rPr>
              <w:t xml:space="preserve"> в </w:t>
            </w:r>
            <w:proofErr w:type="spellStart"/>
            <w:r w:rsidRPr="000335C2">
              <w:rPr>
                <w:rFonts w:ascii="Times New Roman" w:hAnsi="Times New Roman" w:cs="Times New Roman"/>
                <w:color w:val="000000"/>
                <w:sz w:val="26"/>
                <w:szCs w:val="26"/>
              </w:rPr>
              <w:t>стереометрию</w:t>
            </w:r>
            <w:proofErr w:type="spellEnd"/>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10 </w:t>
            </w:r>
          </w:p>
        </w:tc>
        <w:tc>
          <w:tcPr>
            <w:tcW w:w="1667"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1756"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2568" w:type="dxa"/>
            <w:tcMar>
              <w:top w:w="50" w:type="dxa"/>
              <w:left w:w="100" w:type="dxa"/>
            </w:tcMar>
            <w:vAlign w:val="center"/>
          </w:tcPr>
          <w:p w:rsidR="00E147C7" w:rsidRPr="000335C2" w:rsidRDefault="00E147C7" w:rsidP="000335C2">
            <w:pPr>
              <w:spacing w:after="0"/>
              <w:ind w:left="135"/>
              <w:rPr>
                <w:rFonts w:ascii="Times New Roman" w:hAnsi="Times New Roman" w:cs="Times New Roman"/>
                <w:sz w:val="26"/>
                <w:szCs w:val="26"/>
              </w:rPr>
            </w:pPr>
          </w:p>
        </w:tc>
      </w:tr>
      <w:tr w:rsidR="00E147C7" w:rsidRPr="000335C2">
        <w:trPr>
          <w:trHeight w:val="144"/>
          <w:tblCellSpacing w:w="20" w:type="nil"/>
        </w:trPr>
        <w:tc>
          <w:tcPr>
            <w:tcW w:w="446" w:type="dxa"/>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2</w:t>
            </w:r>
          </w:p>
        </w:tc>
        <w:tc>
          <w:tcPr>
            <w:tcW w:w="3344" w:type="dxa"/>
            <w:tcMar>
              <w:top w:w="50" w:type="dxa"/>
              <w:left w:w="100" w:type="dxa"/>
            </w:tcMar>
            <w:vAlign w:val="center"/>
          </w:tcPr>
          <w:p w:rsidR="00E147C7" w:rsidRPr="000335C2" w:rsidRDefault="0029773A" w:rsidP="000335C2">
            <w:pPr>
              <w:spacing w:after="0"/>
              <w:ind w:left="135"/>
              <w:rPr>
                <w:rFonts w:ascii="Times New Roman" w:hAnsi="Times New Roman" w:cs="Times New Roman"/>
                <w:sz w:val="26"/>
                <w:szCs w:val="26"/>
              </w:rPr>
            </w:pPr>
            <w:r w:rsidRPr="000335C2">
              <w:rPr>
                <w:rFonts w:ascii="Times New Roman" w:hAnsi="Times New Roman" w:cs="Times New Roman"/>
                <w:color w:val="000000"/>
                <w:sz w:val="26"/>
                <w:szCs w:val="26"/>
                <w:lang w:val="ru-RU"/>
              </w:rPr>
              <w:t xml:space="preserve">Прямые и плоскости в пространстве. </w:t>
            </w:r>
            <w:proofErr w:type="spellStart"/>
            <w:r w:rsidRPr="000335C2">
              <w:rPr>
                <w:rFonts w:ascii="Times New Roman" w:hAnsi="Times New Roman" w:cs="Times New Roman"/>
                <w:color w:val="000000"/>
                <w:sz w:val="26"/>
                <w:szCs w:val="26"/>
              </w:rPr>
              <w:t>Параллельность</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прямых</w:t>
            </w:r>
            <w:proofErr w:type="spellEnd"/>
            <w:r w:rsidRPr="000335C2">
              <w:rPr>
                <w:rFonts w:ascii="Times New Roman" w:hAnsi="Times New Roman" w:cs="Times New Roman"/>
                <w:color w:val="000000"/>
                <w:sz w:val="26"/>
                <w:szCs w:val="26"/>
              </w:rPr>
              <w:t xml:space="preserve"> и </w:t>
            </w:r>
            <w:proofErr w:type="spellStart"/>
            <w:r w:rsidRPr="000335C2">
              <w:rPr>
                <w:rFonts w:ascii="Times New Roman" w:hAnsi="Times New Roman" w:cs="Times New Roman"/>
                <w:color w:val="000000"/>
                <w:sz w:val="26"/>
                <w:szCs w:val="26"/>
              </w:rPr>
              <w:t>плоскостей</w:t>
            </w:r>
            <w:proofErr w:type="spellEnd"/>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12 </w:t>
            </w:r>
          </w:p>
        </w:tc>
        <w:tc>
          <w:tcPr>
            <w:tcW w:w="1667"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1756"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2568" w:type="dxa"/>
            <w:tcMar>
              <w:top w:w="50" w:type="dxa"/>
              <w:left w:w="100" w:type="dxa"/>
            </w:tcMar>
            <w:vAlign w:val="center"/>
          </w:tcPr>
          <w:p w:rsidR="00E147C7" w:rsidRPr="000335C2" w:rsidRDefault="00E147C7" w:rsidP="000335C2">
            <w:pPr>
              <w:spacing w:after="0"/>
              <w:ind w:left="135"/>
              <w:rPr>
                <w:rFonts w:ascii="Times New Roman" w:hAnsi="Times New Roman" w:cs="Times New Roman"/>
                <w:sz w:val="26"/>
                <w:szCs w:val="26"/>
              </w:rPr>
            </w:pPr>
          </w:p>
        </w:tc>
      </w:tr>
      <w:tr w:rsidR="00E147C7" w:rsidRPr="000335C2">
        <w:trPr>
          <w:trHeight w:val="144"/>
          <w:tblCellSpacing w:w="20" w:type="nil"/>
        </w:trPr>
        <w:tc>
          <w:tcPr>
            <w:tcW w:w="446" w:type="dxa"/>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3</w:t>
            </w:r>
          </w:p>
        </w:tc>
        <w:tc>
          <w:tcPr>
            <w:tcW w:w="3344" w:type="dxa"/>
            <w:tcMar>
              <w:top w:w="50" w:type="dxa"/>
              <w:left w:w="100" w:type="dxa"/>
            </w:tcMar>
            <w:vAlign w:val="center"/>
          </w:tcPr>
          <w:p w:rsidR="00E147C7" w:rsidRPr="000335C2" w:rsidRDefault="0029773A" w:rsidP="000335C2">
            <w:pPr>
              <w:spacing w:after="0"/>
              <w:ind w:left="135"/>
              <w:rPr>
                <w:rFonts w:ascii="Times New Roman" w:hAnsi="Times New Roman" w:cs="Times New Roman"/>
                <w:sz w:val="26"/>
                <w:szCs w:val="26"/>
              </w:rPr>
            </w:pPr>
            <w:proofErr w:type="spellStart"/>
            <w:r w:rsidRPr="000335C2">
              <w:rPr>
                <w:rFonts w:ascii="Times New Roman" w:hAnsi="Times New Roman" w:cs="Times New Roman"/>
                <w:color w:val="000000"/>
                <w:sz w:val="26"/>
                <w:szCs w:val="26"/>
              </w:rPr>
              <w:t>Перпендикулярность</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прямых</w:t>
            </w:r>
            <w:proofErr w:type="spellEnd"/>
            <w:r w:rsidRPr="000335C2">
              <w:rPr>
                <w:rFonts w:ascii="Times New Roman" w:hAnsi="Times New Roman" w:cs="Times New Roman"/>
                <w:color w:val="000000"/>
                <w:sz w:val="26"/>
                <w:szCs w:val="26"/>
              </w:rPr>
              <w:t xml:space="preserve"> и </w:t>
            </w:r>
            <w:proofErr w:type="spellStart"/>
            <w:r w:rsidRPr="000335C2">
              <w:rPr>
                <w:rFonts w:ascii="Times New Roman" w:hAnsi="Times New Roman" w:cs="Times New Roman"/>
                <w:color w:val="000000"/>
                <w:sz w:val="26"/>
                <w:szCs w:val="26"/>
              </w:rPr>
              <w:t>плоскостей</w:t>
            </w:r>
            <w:proofErr w:type="spellEnd"/>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12 </w:t>
            </w:r>
          </w:p>
        </w:tc>
        <w:tc>
          <w:tcPr>
            <w:tcW w:w="1667"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1756"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2568" w:type="dxa"/>
            <w:tcMar>
              <w:top w:w="50" w:type="dxa"/>
              <w:left w:w="100" w:type="dxa"/>
            </w:tcMar>
            <w:vAlign w:val="center"/>
          </w:tcPr>
          <w:p w:rsidR="00E147C7" w:rsidRPr="000335C2" w:rsidRDefault="00E147C7" w:rsidP="000335C2">
            <w:pPr>
              <w:spacing w:after="0"/>
              <w:ind w:left="135"/>
              <w:rPr>
                <w:rFonts w:ascii="Times New Roman" w:hAnsi="Times New Roman" w:cs="Times New Roman"/>
                <w:sz w:val="26"/>
                <w:szCs w:val="26"/>
              </w:rPr>
            </w:pPr>
          </w:p>
        </w:tc>
      </w:tr>
      <w:tr w:rsidR="00E147C7" w:rsidRPr="000335C2">
        <w:trPr>
          <w:trHeight w:val="144"/>
          <w:tblCellSpacing w:w="20" w:type="nil"/>
        </w:trPr>
        <w:tc>
          <w:tcPr>
            <w:tcW w:w="446" w:type="dxa"/>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4</w:t>
            </w:r>
          </w:p>
        </w:tc>
        <w:tc>
          <w:tcPr>
            <w:tcW w:w="3344" w:type="dxa"/>
            <w:tcMar>
              <w:top w:w="50" w:type="dxa"/>
              <w:left w:w="100" w:type="dxa"/>
            </w:tcMar>
            <w:vAlign w:val="center"/>
          </w:tcPr>
          <w:p w:rsidR="00E147C7" w:rsidRPr="000335C2" w:rsidRDefault="0029773A" w:rsidP="000335C2">
            <w:pPr>
              <w:spacing w:after="0"/>
              <w:ind w:left="135"/>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Углы между прямыми и плоскостями</w:t>
            </w:r>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lang w:val="ru-RU"/>
              </w:rPr>
              <w:t xml:space="preserve"> </w:t>
            </w:r>
            <w:r w:rsidRPr="000335C2">
              <w:rPr>
                <w:rFonts w:ascii="Times New Roman" w:hAnsi="Times New Roman" w:cs="Times New Roman"/>
                <w:color w:val="000000"/>
                <w:sz w:val="26"/>
                <w:szCs w:val="26"/>
              </w:rPr>
              <w:t xml:space="preserve">10 </w:t>
            </w:r>
          </w:p>
        </w:tc>
        <w:tc>
          <w:tcPr>
            <w:tcW w:w="1667"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1756"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2568" w:type="dxa"/>
            <w:tcMar>
              <w:top w:w="50" w:type="dxa"/>
              <w:left w:w="100" w:type="dxa"/>
            </w:tcMar>
            <w:vAlign w:val="center"/>
          </w:tcPr>
          <w:p w:rsidR="00E147C7" w:rsidRPr="000335C2" w:rsidRDefault="00E147C7" w:rsidP="000335C2">
            <w:pPr>
              <w:spacing w:after="0"/>
              <w:ind w:left="135"/>
              <w:rPr>
                <w:rFonts w:ascii="Times New Roman" w:hAnsi="Times New Roman" w:cs="Times New Roman"/>
                <w:sz w:val="26"/>
                <w:szCs w:val="26"/>
              </w:rPr>
            </w:pPr>
          </w:p>
        </w:tc>
      </w:tr>
      <w:tr w:rsidR="00E147C7" w:rsidRPr="000335C2">
        <w:trPr>
          <w:trHeight w:val="144"/>
          <w:tblCellSpacing w:w="20" w:type="nil"/>
        </w:trPr>
        <w:tc>
          <w:tcPr>
            <w:tcW w:w="446" w:type="dxa"/>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5</w:t>
            </w:r>
          </w:p>
        </w:tc>
        <w:tc>
          <w:tcPr>
            <w:tcW w:w="3344" w:type="dxa"/>
            <w:tcMar>
              <w:top w:w="50" w:type="dxa"/>
              <w:left w:w="100" w:type="dxa"/>
            </w:tcMar>
            <w:vAlign w:val="center"/>
          </w:tcPr>
          <w:p w:rsidR="00E147C7" w:rsidRPr="000335C2" w:rsidRDefault="0029773A" w:rsidP="000335C2">
            <w:pPr>
              <w:spacing w:after="0"/>
              <w:ind w:left="135"/>
              <w:rPr>
                <w:rFonts w:ascii="Times New Roman" w:hAnsi="Times New Roman" w:cs="Times New Roman"/>
                <w:sz w:val="26"/>
                <w:szCs w:val="26"/>
              </w:rPr>
            </w:pPr>
            <w:proofErr w:type="spellStart"/>
            <w:r w:rsidRPr="000335C2">
              <w:rPr>
                <w:rFonts w:ascii="Times New Roman" w:hAnsi="Times New Roman" w:cs="Times New Roman"/>
                <w:color w:val="000000"/>
                <w:sz w:val="26"/>
                <w:szCs w:val="26"/>
              </w:rPr>
              <w:t>Многогранники</w:t>
            </w:r>
            <w:proofErr w:type="spellEnd"/>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11 </w:t>
            </w:r>
          </w:p>
        </w:tc>
        <w:tc>
          <w:tcPr>
            <w:tcW w:w="1667"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 </w:t>
            </w:r>
          </w:p>
        </w:tc>
        <w:tc>
          <w:tcPr>
            <w:tcW w:w="1756"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2568" w:type="dxa"/>
            <w:tcMar>
              <w:top w:w="50" w:type="dxa"/>
              <w:left w:w="100" w:type="dxa"/>
            </w:tcMar>
            <w:vAlign w:val="center"/>
          </w:tcPr>
          <w:p w:rsidR="00E147C7" w:rsidRPr="000335C2" w:rsidRDefault="00E147C7" w:rsidP="000335C2">
            <w:pPr>
              <w:spacing w:after="0"/>
              <w:ind w:left="135"/>
              <w:rPr>
                <w:rFonts w:ascii="Times New Roman" w:hAnsi="Times New Roman" w:cs="Times New Roman"/>
                <w:sz w:val="26"/>
                <w:szCs w:val="26"/>
              </w:rPr>
            </w:pPr>
          </w:p>
        </w:tc>
      </w:tr>
      <w:tr w:rsidR="00E147C7" w:rsidRPr="000335C2">
        <w:trPr>
          <w:trHeight w:val="144"/>
          <w:tblCellSpacing w:w="20" w:type="nil"/>
        </w:trPr>
        <w:tc>
          <w:tcPr>
            <w:tcW w:w="446" w:type="dxa"/>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6</w:t>
            </w:r>
          </w:p>
        </w:tc>
        <w:tc>
          <w:tcPr>
            <w:tcW w:w="3344" w:type="dxa"/>
            <w:tcMar>
              <w:top w:w="50" w:type="dxa"/>
              <w:left w:w="100" w:type="dxa"/>
            </w:tcMar>
            <w:vAlign w:val="center"/>
          </w:tcPr>
          <w:p w:rsidR="00E147C7" w:rsidRPr="000335C2" w:rsidRDefault="0029773A" w:rsidP="000335C2">
            <w:pPr>
              <w:spacing w:after="0"/>
              <w:ind w:left="135"/>
              <w:rPr>
                <w:rFonts w:ascii="Times New Roman" w:hAnsi="Times New Roman" w:cs="Times New Roman"/>
                <w:sz w:val="26"/>
                <w:szCs w:val="26"/>
              </w:rPr>
            </w:pPr>
            <w:proofErr w:type="spellStart"/>
            <w:r w:rsidRPr="000335C2">
              <w:rPr>
                <w:rFonts w:ascii="Times New Roman" w:hAnsi="Times New Roman" w:cs="Times New Roman"/>
                <w:color w:val="000000"/>
                <w:sz w:val="26"/>
                <w:szCs w:val="26"/>
              </w:rPr>
              <w:t>Объёмы</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многогранников</w:t>
            </w:r>
            <w:proofErr w:type="spellEnd"/>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9 </w:t>
            </w:r>
          </w:p>
        </w:tc>
        <w:tc>
          <w:tcPr>
            <w:tcW w:w="1667"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1756"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2568" w:type="dxa"/>
            <w:tcMar>
              <w:top w:w="50" w:type="dxa"/>
              <w:left w:w="100" w:type="dxa"/>
            </w:tcMar>
            <w:vAlign w:val="center"/>
          </w:tcPr>
          <w:p w:rsidR="00E147C7" w:rsidRPr="000335C2" w:rsidRDefault="00E147C7" w:rsidP="000335C2">
            <w:pPr>
              <w:spacing w:after="0"/>
              <w:ind w:left="135"/>
              <w:rPr>
                <w:rFonts w:ascii="Times New Roman" w:hAnsi="Times New Roman" w:cs="Times New Roman"/>
                <w:sz w:val="26"/>
                <w:szCs w:val="26"/>
              </w:rPr>
            </w:pPr>
          </w:p>
        </w:tc>
      </w:tr>
      <w:tr w:rsidR="00E147C7" w:rsidRPr="000335C2">
        <w:trPr>
          <w:trHeight w:val="144"/>
          <w:tblCellSpacing w:w="20" w:type="nil"/>
        </w:trPr>
        <w:tc>
          <w:tcPr>
            <w:tcW w:w="446" w:type="dxa"/>
            <w:tcMar>
              <w:top w:w="50" w:type="dxa"/>
              <w:left w:w="100" w:type="dxa"/>
            </w:tcMar>
            <w:vAlign w:val="center"/>
          </w:tcPr>
          <w:p w:rsidR="00E147C7" w:rsidRPr="000335C2" w:rsidRDefault="0029773A" w:rsidP="000335C2">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7</w:t>
            </w:r>
          </w:p>
        </w:tc>
        <w:tc>
          <w:tcPr>
            <w:tcW w:w="3344" w:type="dxa"/>
            <w:tcMar>
              <w:top w:w="50" w:type="dxa"/>
              <w:left w:w="100" w:type="dxa"/>
            </w:tcMar>
            <w:vAlign w:val="center"/>
          </w:tcPr>
          <w:p w:rsidR="00E147C7" w:rsidRPr="000335C2" w:rsidRDefault="0029773A" w:rsidP="000335C2">
            <w:pPr>
              <w:spacing w:after="0"/>
              <w:ind w:left="135"/>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Повторение: сечения, расстояния и углы</w:t>
            </w:r>
          </w:p>
        </w:tc>
        <w:tc>
          <w:tcPr>
            <w:tcW w:w="949"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lang w:val="ru-RU"/>
              </w:rPr>
              <w:t xml:space="preserve"> </w:t>
            </w:r>
            <w:r w:rsidRPr="000335C2">
              <w:rPr>
                <w:rFonts w:ascii="Times New Roman" w:hAnsi="Times New Roman" w:cs="Times New Roman"/>
                <w:color w:val="000000"/>
                <w:sz w:val="26"/>
                <w:szCs w:val="26"/>
              </w:rPr>
              <w:t xml:space="preserve">4 </w:t>
            </w:r>
          </w:p>
        </w:tc>
        <w:tc>
          <w:tcPr>
            <w:tcW w:w="1667"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1756" w:type="dxa"/>
            <w:tcMar>
              <w:top w:w="50" w:type="dxa"/>
              <w:left w:w="100" w:type="dxa"/>
            </w:tcMar>
            <w:vAlign w:val="center"/>
          </w:tcPr>
          <w:p w:rsidR="00E147C7" w:rsidRPr="000335C2" w:rsidRDefault="00E147C7" w:rsidP="000335C2">
            <w:pPr>
              <w:spacing w:after="0"/>
              <w:ind w:left="135"/>
              <w:jc w:val="center"/>
              <w:rPr>
                <w:rFonts w:ascii="Times New Roman" w:hAnsi="Times New Roman" w:cs="Times New Roman"/>
                <w:sz w:val="26"/>
                <w:szCs w:val="26"/>
              </w:rPr>
            </w:pPr>
          </w:p>
        </w:tc>
        <w:tc>
          <w:tcPr>
            <w:tcW w:w="2568" w:type="dxa"/>
            <w:tcMar>
              <w:top w:w="50" w:type="dxa"/>
              <w:left w:w="100" w:type="dxa"/>
            </w:tcMar>
            <w:vAlign w:val="center"/>
          </w:tcPr>
          <w:p w:rsidR="00E147C7" w:rsidRPr="000335C2" w:rsidRDefault="00E147C7" w:rsidP="000335C2">
            <w:pPr>
              <w:spacing w:after="0"/>
              <w:ind w:left="135"/>
              <w:rPr>
                <w:rFonts w:ascii="Times New Roman" w:hAnsi="Times New Roman" w:cs="Times New Roman"/>
                <w:sz w:val="26"/>
                <w:szCs w:val="26"/>
              </w:rPr>
            </w:pPr>
          </w:p>
        </w:tc>
      </w:tr>
      <w:tr w:rsidR="00E147C7" w:rsidRPr="000335C2">
        <w:trPr>
          <w:trHeight w:val="144"/>
          <w:tblCellSpacing w:w="20" w:type="nil"/>
        </w:trPr>
        <w:tc>
          <w:tcPr>
            <w:tcW w:w="0" w:type="auto"/>
            <w:gridSpan w:val="2"/>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ОБЩЕЕ КОЛИЧЕСТВО ЧАСОВ ПО ПРОГРАММЕ</w:t>
            </w:r>
          </w:p>
        </w:tc>
        <w:tc>
          <w:tcPr>
            <w:tcW w:w="1491"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lang w:val="ru-RU"/>
              </w:rPr>
              <w:t xml:space="preserve"> </w:t>
            </w:r>
            <w:r w:rsidRPr="000335C2">
              <w:rPr>
                <w:rFonts w:ascii="Times New Roman" w:hAnsi="Times New Roman" w:cs="Times New Roman"/>
                <w:color w:val="000000"/>
                <w:sz w:val="26"/>
                <w:szCs w:val="26"/>
              </w:rPr>
              <w:t xml:space="preserve">68 </w:t>
            </w:r>
          </w:p>
        </w:tc>
        <w:tc>
          <w:tcPr>
            <w:tcW w:w="1667"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 </w:t>
            </w:r>
          </w:p>
        </w:tc>
        <w:tc>
          <w:tcPr>
            <w:tcW w:w="1756" w:type="dxa"/>
            <w:tcMar>
              <w:top w:w="50" w:type="dxa"/>
              <w:left w:w="100" w:type="dxa"/>
            </w:tcMar>
            <w:vAlign w:val="center"/>
          </w:tcPr>
          <w:p w:rsidR="00E147C7" w:rsidRPr="000335C2" w:rsidRDefault="0029773A" w:rsidP="000335C2">
            <w:pPr>
              <w:spacing w:after="0"/>
              <w:ind w:left="135"/>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2568" w:type="dxa"/>
            <w:tcMar>
              <w:top w:w="50" w:type="dxa"/>
              <w:left w:w="100" w:type="dxa"/>
            </w:tcMar>
            <w:vAlign w:val="center"/>
          </w:tcPr>
          <w:p w:rsidR="00E147C7" w:rsidRPr="000335C2" w:rsidRDefault="00E147C7" w:rsidP="000335C2">
            <w:pPr>
              <w:spacing w:after="0"/>
              <w:rPr>
                <w:rFonts w:ascii="Times New Roman" w:hAnsi="Times New Roman" w:cs="Times New Roman"/>
                <w:sz w:val="26"/>
                <w:szCs w:val="26"/>
              </w:rPr>
            </w:pPr>
          </w:p>
        </w:tc>
      </w:tr>
    </w:tbl>
    <w:p w:rsidR="00E147C7" w:rsidRPr="000335C2" w:rsidRDefault="00E147C7">
      <w:pPr>
        <w:rPr>
          <w:rFonts w:ascii="Times New Roman" w:hAnsi="Times New Roman" w:cs="Times New Roman"/>
          <w:sz w:val="26"/>
          <w:szCs w:val="26"/>
        </w:rPr>
        <w:sectPr w:rsidR="00E147C7" w:rsidRPr="000335C2">
          <w:pgSz w:w="16383" w:h="11906" w:orient="landscape"/>
          <w:pgMar w:top="1134" w:right="850" w:bottom="1134" w:left="1701" w:header="720" w:footer="720" w:gutter="0"/>
          <w:cols w:space="720"/>
        </w:sectPr>
      </w:pPr>
    </w:p>
    <w:p w:rsidR="00E147C7" w:rsidRPr="000335C2" w:rsidRDefault="0029773A">
      <w:pPr>
        <w:spacing w:after="0"/>
        <w:ind w:left="120"/>
        <w:rPr>
          <w:rFonts w:ascii="Times New Roman" w:hAnsi="Times New Roman" w:cs="Times New Roman"/>
          <w:sz w:val="26"/>
          <w:szCs w:val="26"/>
        </w:rPr>
      </w:pPr>
      <w:r w:rsidRPr="000335C2">
        <w:rPr>
          <w:rFonts w:ascii="Times New Roman" w:hAnsi="Times New Roman" w:cs="Times New Roman"/>
          <w:b/>
          <w:color w:val="000000"/>
          <w:sz w:val="26"/>
          <w:szCs w:val="2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8"/>
        <w:gridCol w:w="4891"/>
        <w:gridCol w:w="1586"/>
        <w:gridCol w:w="1831"/>
        <w:gridCol w:w="1905"/>
        <w:gridCol w:w="2749"/>
      </w:tblGrid>
      <w:tr w:rsidR="00E147C7" w:rsidRPr="000335C2">
        <w:trPr>
          <w:trHeight w:val="144"/>
          <w:tblCellSpacing w:w="20" w:type="nil"/>
        </w:trPr>
        <w:tc>
          <w:tcPr>
            <w:tcW w:w="485" w:type="dxa"/>
            <w:vMerge w:val="restart"/>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b/>
                <w:color w:val="000000"/>
                <w:sz w:val="26"/>
                <w:szCs w:val="26"/>
              </w:rPr>
              <w:t>№ п/п</w:t>
            </w:r>
          </w:p>
          <w:p w:rsidR="00E147C7" w:rsidRPr="000335C2" w:rsidRDefault="00E147C7" w:rsidP="00D0357E">
            <w:pPr>
              <w:spacing w:after="0"/>
              <w:jc w:val="center"/>
              <w:rPr>
                <w:rFonts w:ascii="Times New Roman" w:hAnsi="Times New Roman" w:cs="Times New Roman"/>
                <w:sz w:val="26"/>
                <w:szCs w:val="26"/>
              </w:rPr>
            </w:pPr>
          </w:p>
        </w:tc>
        <w:tc>
          <w:tcPr>
            <w:tcW w:w="2640" w:type="dxa"/>
            <w:vMerge w:val="restart"/>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Наименование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разделов</w:t>
            </w:r>
            <w:proofErr w:type="spellEnd"/>
            <w:r w:rsidRPr="000335C2">
              <w:rPr>
                <w:rFonts w:ascii="Times New Roman" w:hAnsi="Times New Roman" w:cs="Times New Roman"/>
                <w:b/>
                <w:color w:val="000000"/>
                <w:sz w:val="26"/>
                <w:szCs w:val="26"/>
              </w:rPr>
              <w:t xml:space="preserve"> и </w:t>
            </w:r>
            <w:proofErr w:type="spellStart"/>
            <w:r w:rsidRPr="000335C2">
              <w:rPr>
                <w:rFonts w:ascii="Times New Roman" w:hAnsi="Times New Roman" w:cs="Times New Roman"/>
                <w:b/>
                <w:color w:val="000000"/>
                <w:sz w:val="26"/>
                <w:szCs w:val="26"/>
              </w:rPr>
              <w:t>тем</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программы</w:t>
            </w:r>
            <w:proofErr w:type="spellEnd"/>
          </w:p>
          <w:p w:rsidR="00E147C7" w:rsidRPr="000335C2" w:rsidRDefault="00E147C7" w:rsidP="00D0357E">
            <w:pPr>
              <w:spacing w:after="0"/>
              <w:jc w:val="center"/>
              <w:rPr>
                <w:rFonts w:ascii="Times New Roman" w:hAnsi="Times New Roman" w:cs="Times New Roman"/>
                <w:sz w:val="26"/>
                <w:szCs w:val="26"/>
              </w:rPr>
            </w:pPr>
          </w:p>
        </w:tc>
        <w:tc>
          <w:tcPr>
            <w:tcW w:w="0" w:type="auto"/>
            <w:gridSpan w:val="3"/>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Количество</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часов</w:t>
            </w:r>
            <w:proofErr w:type="spellEnd"/>
          </w:p>
        </w:tc>
        <w:tc>
          <w:tcPr>
            <w:tcW w:w="2757" w:type="dxa"/>
            <w:vMerge w:val="restart"/>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Электронные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цифровые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образовательные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ресурсы</w:t>
            </w:r>
            <w:proofErr w:type="spellEnd"/>
          </w:p>
          <w:p w:rsidR="00E147C7" w:rsidRPr="000335C2" w:rsidRDefault="00E147C7" w:rsidP="00D0357E">
            <w:pPr>
              <w:spacing w:after="0"/>
              <w:jc w:val="center"/>
              <w:rPr>
                <w:rFonts w:ascii="Times New Roman" w:hAnsi="Times New Roman" w:cs="Times New Roman"/>
                <w:sz w:val="26"/>
                <w:szCs w:val="26"/>
              </w:rPr>
            </w:pPr>
          </w:p>
        </w:tc>
      </w:tr>
      <w:tr w:rsidR="00E147C7" w:rsidRPr="000335C2">
        <w:trPr>
          <w:trHeight w:val="144"/>
          <w:tblCellSpacing w:w="20" w:type="nil"/>
        </w:trPr>
        <w:tc>
          <w:tcPr>
            <w:tcW w:w="0" w:type="auto"/>
            <w:vMerge/>
            <w:tcBorders>
              <w:top w:val="nil"/>
            </w:tcBorders>
            <w:tcMar>
              <w:top w:w="50" w:type="dxa"/>
              <w:left w:w="100" w:type="dxa"/>
            </w:tcMar>
          </w:tcPr>
          <w:p w:rsidR="00E147C7" w:rsidRPr="000335C2" w:rsidRDefault="00E147C7" w:rsidP="00D0357E">
            <w:pPr>
              <w:spacing w:after="0"/>
              <w:jc w:val="center"/>
              <w:rPr>
                <w:rFonts w:ascii="Times New Roman" w:hAnsi="Times New Roman" w:cs="Times New Roman"/>
                <w:sz w:val="26"/>
                <w:szCs w:val="26"/>
              </w:rPr>
            </w:pPr>
          </w:p>
        </w:tc>
        <w:tc>
          <w:tcPr>
            <w:tcW w:w="0" w:type="auto"/>
            <w:vMerge/>
            <w:tcBorders>
              <w:top w:val="nil"/>
            </w:tcBorders>
            <w:tcMar>
              <w:top w:w="50" w:type="dxa"/>
              <w:left w:w="100" w:type="dxa"/>
            </w:tcMar>
          </w:tcPr>
          <w:p w:rsidR="00E147C7" w:rsidRPr="000335C2" w:rsidRDefault="00E147C7" w:rsidP="00D0357E">
            <w:pPr>
              <w:spacing w:after="0"/>
              <w:rPr>
                <w:rFonts w:ascii="Times New Roman" w:hAnsi="Times New Roman" w:cs="Times New Roman"/>
                <w:sz w:val="26"/>
                <w:szCs w:val="26"/>
              </w:rPr>
            </w:pPr>
          </w:p>
        </w:tc>
        <w:tc>
          <w:tcPr>
            <w:tcW w:w="1017"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Всего</w:t>
            </w:r>
            <w:proofErr w:type="spellEnd"/>
          </w:p>
          <w:p w:rsidR="00E147C7" w:rsidRPr="000335C2" w:rsidRDefault="00E147C7" w:rsidP="00D0357E">
            <w:pPr>
              <w:spacing w:after="0"/>
              <w:jc w:val="center"/>
              <w:rPr>
                <w:rFonts w:ascii="Times New Roman" w:hAnsi="Times New Roman" w:cs="Times New Roman"/>
                <w:sz w:val="26"/>
                <w:szCs w:val="26"/>
              </w:rPr>
            </w:pPr>
          </w:p>
        </w:tc>
        <w:tc>
          <w:tcPr>
            <w:tcW w:w="174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Контрольные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работы</w:t>
            </w:r>
            <w:proofErr w:type="spellEnd"/>
          </w:p>
          <w:p w:rsidR="00E147C7" w:rsidRPr="000335C2" w:rsidRDefault="00E147C7" w:rsidP="00D0357E">
            <w:pPr>
              <w:spacing w:after="0"/>
              <w:jc w:val="center"/>
              <w:rPr>
                <w:rFonts w:ascii="Times New Roman" w:hAnsi="Times New Roman" w:cs="Times New Roman"/>
                <w:sz w:val="26"/>
                <w:szCs w:val="26"/>
              </w:rPr>
            </w:pPr>
          </w:p>
        </w:tc>
        <w:tc>
          <w:tcPr>
            <w:tcW w:w="1829"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proofErr w:type="spellStart"/>
            <w:r w:rsidRPr="000335C2">
              <w:rPr>
                <w:rFonts w:ascii="Times New Roman" w:hAnsi="Times New Roman" w:cs="Times New Roman"/>
                <w:b/>
                <w:color w:val="000000"/>
                <w:sz w:val="26"/>
                <w:szCs w:val="26"/>
              </w:rPr>
              <w:t>Практические</w:t>
            </w:r>
            <w:proofErr w:type="spellEnd"/>
            <w:r w:rsidRPr="000335C2">
              <w:rPr>
                <w:rFonts w:ascii="Times New Roman" w:hAnsi="Times New Roman" w:cs="Times New Roman"/>
                <w:b/>
                <w:color w:val="000000"/>
                <w:sz w:val="26"/>
                <w:szCs w:val="26"/>
              </w:rPr>
              <w:t xml:space="preserve"> </w:t>
            </w:r>
            <w:proofErr w:type="spellStart"/>
            <w:r w:rsidRPr="000335C2">
              <w:rPr>
                <w:rFonts w:ascii="Times New Roman" w:hAnsi="Times New Roman" w:cs="Times New Roman"/>
                <w:b/>
                <w:color w:val="000000"/>
                <w:sz w:val="26"/>
                <w:szCs w:val="26"/>
              </w:rPr>
              <w:t>работы</w:t>
            </w:r>
            <w:proofErr w:type="spellEnd"/>
          </w:p>
          <w:p w:rsidR="00E147C7" w:rsidRPr="000335C2" w:rsidRDefault="00E147C7" w:rsidP="00D0357E">
            <w:pPr>
              <w:spacing w:after="0"/>
              <w:jc w:val="center"/>
              <w:rPr>
                <w:rFonts w:ascii="Times New Roman" w:hAnsi="Times New Roman" w:cs="Times New Roman"/>
                <w:sz w:val="26"/>
                <w:szCs w:val="26"/>
              </w:rPr>
            </w:pPr>
          </w:p>
        </w:tc>
        <w:tc>
          <w:tcPr>
            <w:tcW w:w="0" w:type="auto"/>
            <w:vMerge/>
            <w:tcBorders>
              <w:top w:val="nil"/>
            </w:tcBorders>
            <w:tcMar>
              <w:top w:w="50" w:type="dxa"/>
              <w:left w:w="100" w:type="dxa"/>
            </w:tcMar>
          </w:tcPr>
          <w:p w:rsidR="00E147C7" w:rsidRPr="000335C2" w:rsidRDefault="00E147C7" w:rsidP="00D0357E">
            <w:pPr>
              <w:spacing w:after="0"/>
              <w:rPr>
                <w:rFonts w:ascii="Times New Roman" w:hAnsi="Times New Roman" w:cs="Times New Roman"/>
                <w:sz w:val="26"/>
                <w:szCs w:val="26"/>
              </w:rPr>
            </w:pPr>
          </w:p>
        </w:tc>
      </w:tr>
      <w:tr w:rsidR="00E147C7" w:rsidRPr="000335C2">
        <w:trPr>
          <w:trHeight w:val="144"/>
          <w:tblCellSpacing w:w="20" w:type="nil"/>
        </w:trPr>
        <w:tc>
          <w:tcPr>
            <w:tcW w:w="48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1</w:t>
            </w:r>
          </w:p>
        </w:tc>
        <w:tc>
          <w:tcPr>
            <w:tcW w:w="2640" w:type="dxa"/>
            <w:tcMar>
              <w:top w:w="50" w:type="dxa"/>
              <w:left w:w="100" w:type="dxa"/>
            </w:tcMar>
            <w:vAlign w:val="center"/>
          </w:tcPr>
          <w:p w:rsidR="00E147C7" w:rsidRPr="000335C2" w:rsidRDefault="0029773A" w:rsidP="00D0357E">
            <w:pPr>
              <w:spacing w:after="0"/>
              <w:rPr>
                <w:rFonts w:ascii="Times New Roman" w:hAnsi="Times New Roman" w:cs="Times New Roman"/>
                <w:sz w:val="26"/>
                <w:szCs w:val="26"/>
              </w:rPr>
            </w:pPr>
            <w:proofErr w:type="spellStart"/>
            <w:r w:rsidRPr="000335C2">
              <w:rPr>
                <w:rFonts w:ascii="Times New Roman" w:hAnsi="Times New Roman" w:cs="Times New Roman"/>
                <w:color w:val="000000"/>
                <w:sz w:val="26"/>
                <w:szCs w:val="26"/>
              </w:rPr>
              <w:t>Тела</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вращения</w:t>
            </w:r>
            <w:proofErr w:type="spellEnd"/>
          </w:p>
        </w:tc>
        <w:tc>
          <w:tcPr>
            <w:tcW w:w="1017"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12 </w:t>
            </w:r>
          </w:p>
        </w:tc>
        <w:tc>
          <w:tcPr>
            <w:tcW w:w="1745" w:type="dxa"/>
            <w:tcMar>
              <w:top w:w="50" w:type="dxa"/>
              <w:left w:w="100" w:type="dxa"/>
            </w:tcMar>
            <w:vAlign w:val="center"/>
          </w:tcPr>
          <w:p w:rsidR="00E147C7" w:rsidRPr="000335C2" w:rsidRDefault="00E147C7" w:rsidP="00D0357E">
            <w:pPr>
              <w:spacing w:after="0"/>
              <w:jc w:val="center"/>
              <w:rPr>
                <w:rFonts w:ascii="Times New Roman" w:hAnsi="Times New Roman" w:cs="Times New Roman"/>
                <w:sz w:val="26"/>
                <w:szCs w:val="26"/>
              </w:rPr>
            </w:pPr>
          </w:p>
        </w:tc>
        <w:tc>
          <w:tcPr>
            <w:tcW w:w="1829" w:type="dxa"/>
            <w:tcMar>
              <w:top w:w="50" w:type="dxa"/>
              <w:left w:w="100" w:type="dxa"/>
            </w:tcMar>
            <w:vAlign w:val="center"/>
          </w:tcPr>
          <w:p w:rsidR="00E147C7" w:rsidRPr="000335C2" w:rsidRDefault="00E147C7" w:rsidP="00D0357E">
            <w:pPr>
              <w:spacing w:after="0"/>
              <w:jc w:val="center"/>
              <w:rPr>
                <w:rFonts w:ascii="Times New Roman" w:hAnsi="Times New Roman" w:cs="Times New Roman"/>
                <w:sz w:val="26"/>
                <w:szCs w:val="26"/>
              </w:rPr>
            </w:pPr>
          </w:p>
        </w:tc>
        <w:tc>
          <w:tcPr>
            <w:tcW w:w="2757" w:type="dxa"/>
            <w:tcMar>
              <w:top w:w="50" w:type="dxa"/>
              <w:left w:w="100" w:type="dxa"/>
            </w:tcMar>
            <w:vAlign w:val="center"/>
          </w:tcPr>
          <w:p w:rsidR="00E147C7" w:rsidRPr="000335C2" w:rsidRDefault="00E147C7" w:rsidP="00D0357E">
            <w:pPr>
              <w:spacing w:after="0"/>
              <w:rPr>
                <w:rFonts w:ascii="Times New Roman" w:hAnsi="Times New Roman" w:cs="Times New Roman"/>
                <w:sz w:val="26"/>
                <w:szCs w:val="26"/>
              </w:rPr>
            </w:pPr>
          </w:p>
        </w:tc>
      </w:tr>
      <w:tr w:rsidR="00E147C7" w:rsidRPr="000335C2">
        <w:trPr>
          <w:trHeight w:val="144"/>
          <w:tblCellSpacing w:w="20" w:type="nil"/>
        </w:trPr>
        <w:tc>
          <w:tcPr>
            <w:tcW w:w="48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2</w:t>
            </w:r>
          </w:p>
        </w:tc>
        <w:tc>
          <w:tcPr>
            <w:tcW w:w="2640" w:type="dxa"/>
            <w:tcMar>
              <w:top w:w="50" w:type="dxa"/>
              <w:left w:w="100" w:type="dxa"/>
            </w:tcMar>
            <w:vAlign w:val="center"/>
          </w:tcPr>
          <w:p w:rsidR="00E147C7" w:rsidRPr="000335C2" w:rsidRDefault="0029773A" w:rsidP="00D0357E">
            <w:pPr>
              <w:spacing w:after="0"/>
              <w:rPr>
                <w:rFonts w:ascii="Times New Roman" w:hAnsi="Times New Roman" w:cs="Times New Roman"/>
                <w:sz w:val="26"/>
                <w:szCs w:val="26"/>
              </w:rPr>
            </w:pPr>
            <w:proofErr w:type="spellStart"/>
            <w:r w:rsidRPr="000335C2">
              <w:rPr>
                <w:rFonts w:ascii="Times New Roman" w:hAnsi="Times New Roman" w:cs="Times New Roman"/>
                <w:color w:val="000000"/>
                <w:sz w:val="26"/>
                <w:szCs w:val="26"/>
              </w:rPr>
              <w:t>Объёмы</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тел</w:t>
            </w:r>
            <w:proofErr w:type="spellEnd"/>
          </w:p>
        </w:tc>
        <w:tc>
          <w:tcPr>
            <w:tcW w:w="1017"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5 </w:t>
            </w:r>
          </w:p>
        </w:tc>
        <w:tc>
          <w:tcPr>
            <w:tcW w:w="174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 </w:t>
            </w:r>
          </w:p>
        </w:tc>
        <w:tc>
          <w:tcPr>
            <w:tcW w:w="1829" w:type="dxa"/>
            <w:tcMar>
              <w:top w:w="50" w:type="dxa"/>
              <w:left w:w="100" w:type="dxa"/>
            </w:tcMar>
            <w:vAlign w:val="center"/>
          </w:tcPr>
          <w:p w:rsidR="00E147C7" w:rsidRPr="000335C2" w:rsidRDefault="00E147C7" w:rsidP="00D0357E">
            <w:pPr>
              <w:spacing w:after="0"/>
              <w:jc w:val="center"/>
              <w:rPr>
                <w:rFonts w:ascii="Times New Roman" w:hAnsi="Times New Roman" w:cs="Times New Roman"/>
                <w:sz w:val="26"/>
                <w:szCs w:val="26"/>
              </w:rPr>
            </w:pPr>
          </w:p>
        </w:tc>
        <w:tc>
          <w:tcPr>
            <w:tcW w:w="2757" w:type="dxa"/>
            <w:tcMar>
              <w:top w:w="50" w:type="dxa"/>
              <w:left w:w="100" w:type="dxa"/>
            </w:tcMar>
            <w:vAlign w:val="center"/>
          </w:tcPr>
          <w:p w:rsidR="00E147C7" w:rsidRPr="000335C2" w:rsidRDefault="00E147C7" w:rsidP="00D0357E">
            <w:pPr>
              <w:spacing w:after="0"/>
              <w:rPr>
                <w:rFonts w:ascii="Times New Roman" w:hAnsi="Times New Roman" w:cs="Times New Roman"/>
                <w:sz w:val="26"/>
                <w:szCs w:val="26"/>
              </w:rPr>
            </w:pPr>
          </w:p>
        </w:tc>
      </w:tr>
      <w:tr w:rsidR="00E147C7" w:rsidRPr="000335C2">
        <w:trPr>
          <w:trHeight w:val="144"/>
          <w:tblCellSpacing w:w="20" w:type="nil"/>
        </w:trPr>
        <w:tc>
          <w:tcPr>
            <w:tcW w:w="48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3</w:t>
            </w:r>
          </w:p>
        </w:tc>
        <w:tc>
          <w:tcPr>
            <w:tcW w:w="2640" w:type="dxa"/>
            <w:tcMar>
              <w:top w:w="50" w:type="dxa"/>
              <w:left w:w="100" w:type="dxa"/>
            </w:tcMar>
            <w:vAlign w:val="center"/>
          </w:tcPr>
          <w:p w:rsidR="00E147C7" w:rsidRPr="000335C2" w:rsidRDefault="0029773A" w:rsidP="00D0357E">
            <w:pPr>
              <w:spacing w:after="0"/>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Векторы и координаты в пространстве</w:t>
            </w:r>
          </w:p>
        </w:tc>
        <w:tc>
          <w:tcPr>
            <w:tcW w:w="1017"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lang w:val="ru-RU"/>
              </w:rPr>
              <w:t xml:space="preserve"> </w:t>
            </w:r>
            <w:r w:rsidRPr="000335C2">
              <w:rPr>
                <w:rFonts w:ascii="Times New Roman" w:hAnsi="Times New Roman" w:cs="Times New Roman"/>
                <w:color w:val="000000"/>
                <w:sz w:val="26"/>
                <w:szCs w:val="26"/>
              </w:rPr>
              <w:t xml:space="preserve">10 </w:t>
            </w:r>
          </w:p>
        </w:tc>
        <w:tc>
          <w:tcPr>
            <w:tcW w:w="174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1829" w:type="dxa"/>
            <w:tcMar>
              <w:top w:w="50" w:type="dxa"/>
              <w:left w:w="100" w:type="dxa"/>
            </w:tcMar>
            <w:vAlign w:val="center"/>
          </w:tcPr>
          <w:p w:rsidR="00E147C7" w:rsidRPr="000335C2" w:rsidRDefault="00E147C7" w:rsidP="00D0357E">
            <w:pPr>
              <w:spacing w:after="0"/>
              <w:jc w:val="center"/>
              <w:rPr>
                <w:rFonts w:ascii="Times New Roman" w:hAnsi="Times New Roman" w:cs="Times New Roman"/>
                <w:sz w:val="26"/>
                <w:szCs w:val="26"/>
              </w:rPr>
            </w:pPr>
          </w:p>
        </w:tc>
        <w:tc>
          <w:tcPr>
            <w:tcW w:w="2757" w:type="dxa"/>
            <w:tcMar>
              <w:top w:w="50" w:type="dxa"/>
              <w:left w:w="100" w:type="dxa"/>
            </w:tcMar>
            <w:vAlign w:val="center"/>
          </w:tcPr>
          <w:p w:rsidR="00E147C7" w:rsidRPr="000335C2" w:rsidRDefault="00E147C7" w:rsidP="00D0357E">
            <w:pPr>
              <w:spacing w:after="0"/>
              <w:rPr>
                <w:rFonts w:ascii="Times New Roman" w:hAnsi="Times New Roman" w:cs="Times New Roman"/>
                <w:sz w:val="26"/>
                <w:szCs w:val="26"/>
              </w:rPr>
            </w:pPr>
          </w:p>
        </w:tc>
      </w:tr>
      <w:tr w:rsidR="00E147C7" w:rsidRPr="000335C2">
        <w:trPr>
          <w:trHeight w:val="144"/>
          <w:tblCellSpacing w:w="20" w:type="nil"/>
        </w:trPr>
        <w:tc>
          <w:tcPr>
            <w:tcW w:w="48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4</w:t>
            </w:r>
          </w:p>
        </w:tc>
        <w:tc>
          <w:tcPr>
            <w:tcW w:w="2640" w:type="dxa"/>
            <w:tcMar>
              <w:top w:w="50" w:type="dxa"/>
              <w:left w:w="100" w:type="dxa"/>
            </w:tcMar>
            <w:vAlign w:val="center"/>
          </w:tcPr>
          <w:p w:rsidR="00E147C7" w:rsidRPr="000335C2" w:rsidRDefault="0029773A" w:rsidP="00D0357E">
            <w:pPr>
              <w:spacing w:after="0"/>
              <w:rPr>
                <w:rFonts w:ascii="Times New Roman" w:hAnsi="Times New Roman" w:cs="Times New Roman"/>
                <w:sz w:val="26"/>
                <w:szCs w:val="26"/>
              </w:rPr>
            </w:pPr>
            <w:proofErr w:type="spellStart"/>
            <w:r w:rsidRPr="000335C2">
              <w:rPr>
                <w:rFonts w:ascii="Times New Roman" w:hAnsi="Times New Roman" w:cs="Times New Roman"/>
                <w:color w:val="000000"/>
                <w:sz w:val="26"/>
                <w:szCs w:val="26"/>
              </w:rPr>
              <w:t>Повторение</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обобщение</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систематизация</w:t>
            </w:r>
            <w:proofErr w:type="spellEnd"/>
            <w:r w:rsidRPr="000335C2">
              <w:rPr>
                <w:rFonts w:ascii="Times New Roman" w:hAnsi="Times New Roman" w:cs="Times New Roman"/>
                <w:color w:val="000000"/>
                <w:sz w:val="26"/>
                <w:szCs w:val="26"/>
              </w:rPr>
              <w:t xml:space="preserve"> </w:t>
            </w:r>
            <w:proofErr w:type="spellStart"/>
            <w:r w:rsidRPr="000335C2">
              <w:rPr>
                <w:rFonts w:ascii="Times New Roman" w:hAnsi="Times New Roman" w:cs="Times New Roman"/>
                <w:color w:val="000000"/>
                <w:sz w:val="26"/>
                <w:szCs w:val="26"/>
              </w:rPr>
              <w:t>знаний</w:t>
            </w:r>
            <w:proofErr w:type="spellEnd"/>
          </w:p>
        </w:tc>
        <w:tc>
          <w:tcPr>
            <w:tcW w:w="1017"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7 </w:t>
            </w:r>
          </w:p>
        </w:tc>
        <w:tc>
          <w:tcPr>
            <w:tcW w:w="174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1829" w:type="dxa"/>
            <w:tcMar>
              <w:top w:w="50" w:type="dxa"/>
              <w:left w:w="100" w:type="dxa"/>
            </w:tcMar>
            <w:vAlign w:val="center"/>
          </w:tcPr>
          <w:p w:rsidR="00E147C7" w:rsidRPr="000335C2" w:rsidRDefault="00E147C7" w:rsidP="00D0357E">
            <w:pPr>
              <w:spacing w:after="0"/>
              <w:jc w:val="center"/>
              <w:rPr>
                <w:rFonts w:ascii="Times New Roman" w:hAnsi="Times New Roman" w:cs="Times New Roman"/>
                <w:sz w:val="26"/>
                <w:szCs w:val="26"/>
              </w:rPr>
            </w:pPr>
          </w:p>
        </w:tc>
        <w:tc>
          <w:tcPr>
            <w:tcW w:w="2757" w:type="dxa"/>
            <w:tcMar>
              <w:top w:w="50" w:type="dxa"/>
              <w:left w:w="100" w:type="dxa"/>
            </w:tcMar>
            <w:vAlign w:val="center"/>
          </w:tcPr>
          <w:p w:rsidR="00E147C7" w:rsidRPr="000335C2" w:rsidRDefault="00E147C7" w:rsidP="00D0357E">
            <w:pPr>
              <w:spacing w:after="0"/>
              <w:rPr>
                <w:rFonts w:ascii="Times New Roman" w:hAnsi="Times New Roman" w:cs="Times New Roman"/>
                <w:sz w:val="26"/>
                <w:szCs w:val="26"/>
              </w:rPr>
            </w:pPr>
          </w:p>
        </w:tc>
      </w:tr>
      <w:tr w:rsidR="00E147C7" w:rsidRPr="000335C2">
        <w:trPr>
          <w:trHeight w:val="144"/>
          <w:tblCellSpacing w:w="20" w:type="nil"/>
        </w:trPr>
        <w:tc>
          <w:tcPr>
            <w:tcW w:w="0" w:type="auto"/>
            <w:gridSpan w:val="2"/>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lang w:val="ru-RU"/>
              </w:rPr>
            </w:pPr>
            <w:r w:rsidRPr="000335C2">
              <w:rPr>
                <w:rFonts w:ascii="Times New Roman" w:hAnsi="Times New Roman" w:cs="Times New Roman"/>
                <w:color w:val="000000"/>
                <w:sz w:val="26"/>
                <w:szCs w:val="26"/>
                <w:lang w:val="ru-RU"/>
              </w:rPr>
              <w:t>ОБЩЕЕ КОЛИЧЕСТВО ЧАСОВ ПО ПРОГРАММЕ</w:t>
            </w:r>
          </w:p>
        </w:tc>
        <w:tc>
          <w:tcPr>
            <w:tcW w:w="1598"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lang w:val="ru-RU"/>
              </w:rPr>
              <w:t xml:space="preserve"> </w:t>
            </w:r>
            <w:r w:rsidRPr="000335C2">
              <w:rPr>
                <w:rFonts w:ascii="Times New Roman" w:hAnsi="Times New Roman" w:cs="Times New Roman"/>
                <w:color w:val="000000"/>
                <w:sz w:val="26"/>
                <w:szCs w:val="26"/>
              </w:rPr>
              <w:t xml:space="preserve">34 </w:t>
            </w:r>
          </w:p>
        </w:tc>
        <w:tc>
          <w:tcPr>
            <w:tcW w:w="1745"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1 </w:t>
            </w:r>
          </w:p>
        </w:tc>
        <w:tc>
          <w:tcPr>
            <w:tcW w:w="1829" w:type="dxa"/>
            <w:tcMar>
              <w:top w:w="50" w:type="dxa"/>
              <w:left w:w="100" w:type="dxa"/>
            </w:tcMar>
            <w:vAlign w:val="center"/>
          </w:tcPr>
          <w:p w:rsidR="00E147C7" w:rsidRPr="000335C2" w:rsidRDefault="0029773A" w:rsidP="00D0357E">
            <w:pPr>
              <w:spacing w:after="0"/>
              <w:jc w:val="center"/>
              <w:rPr>
                <w:rFonts w:ascii="Times New Roman" w:hAnsi="Times New Roman" w:cs="Times New Roman"/>
                <w:sz w:val="26"/>
                <w:szCs w:val="26"/>
              </w:rPr>
            </w:pPr>
            <w:r w:rsidRPr="000335C2">
              <w:rPr>
                <w:rFonts w:ascii="Times New Roman" w:hAnsi="Times New Roman" w:cs="Times New Roman"/>
                <w:color w:val="000000"/>
                <w:sz w:val="26"/>
                <w:szCs w:val="26"/>
              </w:rPr>
              <w:t xml:space="preserve"> 0 </w:t>
            </w:r>
          </w:p>
        </w:tc>
        <w:tc>
          <w:tcPr>
            <w:tcW w:w="2757" w:type="dxa"/>
            <w:tcMar>
              <w:top w:w="50" w:type="dxa"/>
              <w:left w:w="100" w:type="dxa"/>
            </w:tcMar>
            <w:vAlign w:val="center"/>
          </w:tcPr>
          <w:p w:rsidR="00E147C7" w:rsidRPr="000335C2" w:rsidRDefault="00E147C7" w:rsidP="00D0357E">
            <w:pPr>
              <w:spacing w:after="0"/>
              <w:rPr>
                <w:rFonts w:ascii="Times New Roman" w:hAnsi="Times New Roman" w:cs="Times New Roman"/>
                <w:sz w:val="26"/>
                <w:szCs w:val="26"/>
              </w:rPr>
            </w:pPr>
          </w:p>
        </w:tc>
      </w:tr>
    </w:tbl>
    <w:p w:rsidR="00E147C7" w:rsidRPr="000335C2" w:rsidRDefault="00E147C7">
      <w:pPr>
        <w:rPr>
          <w:rFonts w:ascii="Times New Roman" w:hAnsi="Times New Roman" w:cs="Times New Roman"/>
          <w:sz w:val="26"/>
          <w:szCs w:val="26"/>
        </w:rPr>
        <w:sectPr w:rsidR="00E147C7" w:rsidRPr="000335C2">
          <w:pgSz w:w="16383" w:h="11906" w:orient="landscape"/>
          <w:pgMar w:top="1134" w:right="850" w:bottom="1134" w:left="1701" w:header="720" w:footer="720" w:gutter="0"/>
          <w:cols w:space="720"/>
        </w:sectPr>
      </w:pPr>
    </w:p>
    <w:bookmarkEnd w:id="12"/>
    <w:p w:rsidR="0029773A" w:rsidRPr="000335C2" w:rsidRDefault="0029773A" w:rsidP="00D0357E">
      <w:pPr>
        <w:spacing w:after="0"/>
        <w:ind w:left="120"/>
        <w:rPr>
          <w:rFonts w:ascii="Times New Roman" w:hAnsi="Times New Roman" w:cs="Times New Roman"/>
          <w:sz w:val="26"/>
          <w:szCs w:val="26"/>
          <w:lang w:val="ru-RU"/>
        </w:rPr>
      </w:pPr>
    </w:p>
    <w:sectPr w:rsidR="0029773A" w:rsidRPr="000335C2" w:rsidSect="00D0357E">
      <w:pgSz w:w="11906" w:h="16383"/>
      <w:pgMar w:top="851" w:right="1134" w:bottom="170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F27A6"/>
    <w:multiLevelType w:val="multilevel"/>
    <w:tmpl w:val="9522C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D84D7B"/>
    <w:multiLevelType w:val="multilevel"/>
    <w:tmpl w:val="6478BE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AA2A39"/>
    <w:multiLevelType w:val="multilevel"/>
    <w:tmpl w:val="10921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F578FF"/>
    <w:multiLevelType w:val="multilevel"/>
    <w:tmpl w:val="385C9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3570BD"/>
    <w:multiLevelType w:val="multilevel"/>
    <w:tmpl w:val="A0A422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212A81"/>
    <w:multiLevelType w:val="multilevel"/>
    <w:tmpl w:val="C568C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883C5B"/>
    <w:multiLevelType w:val="multilevel"/>
    <w:tmpl w:val="492A31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4F10A89"/>
    <w:multiLevelType w:val="multilevel"/>
    <w:tmpl w:val="A7EEE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5"/>
  </w:num>
  <w:num w:numId="4">
    <w:abstractNumId w:val="1"/>
  </w:num>
  <w:num w:numId="5">
    <w:abstractNumId w:val="2"/>
  </w:num>
  <w:num w:numId="6">
    <w:abstractNumId w:val="7"/>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147C7"/>
    <w:rsid w:val="000335C2"/>
    <w:rsid w:val="001045BC"/>
    <w:rsid w:val="0029773A"/>
    <w:rsid w:val="002B5CD2"/>
    <w:rsid w:val="00327DDC"/>
    <w:rsid w:val="005D53ED"/>
    <w:rsid w:val="005E6A03"/>
    <w:rsid w:val="007F0184"/>
    <w:rsid w:val="00D0357E"/>
    <w:rsid w:val="00E147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47C7"/>
    <w:rPr>
      <w:color w:val="0000FF" w:themeColor="hyperlink"/>
      <w:u w:val="single"/>
    </w:rPr>
  </w:style>
  <w:style w:type="table" w:styleId="ac">
    <w:name w:val="Table Grid"/>
    <w:basedOn w:val="a1"/>
    <w:uiPriority w:val="59"/>
    <w:rsid w:val="00E14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F018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01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3889</Words>
  <Characters>22168</Characters>
  <Application>Microsoft Office Word</Application>
  <DocSecurity>0</DocSecurity>
  <Lines>184</Lines>
  <Paragraphs>52</Paragraphs>
  <ScaleCrop>false</ScaleCrop>
  <Company/>
  <LinksUpToDate>false</LinksUpToDate>
  <CharactersWithSpaces>26005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Сучкова</cp:lastModifiedBy>
  <cp:revision>8</cp:revision>
  <dcterms:created xsi:type="dcterms:W3CDTF">2023-09-23T13:15:00Z</dcterms:created>
  <dcterms:modified xsi:type="dcterms:W3CDTF">2024-11-29T03:17:00Z</dcterms:modified>
</cp:coreProperties>
</file>