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37" w:rsidRPr="001E5E84" w:rsidRDefault="000C1B9E" w:rsidP="001E5E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6"/>
          <w:szCs w:val="26"/>
        </w:rPr>
        <w:drawing>
          <wp:inline distT="0" distB="0" distL="0" distR="0">
            <wp:extent cx="6559550" cy="9247505"/>
            <wp:effectExtent l="19050" t="0" r="0" b="0"/>
            <wp:docPr id="1" name="Рисунок 1" descr="M:\мо Сучкова\Пеесецкая\Untitled - 000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мо Сучкова\Пеесецкая\Untitled - 0005.tif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924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5B21" w:rsidRPr="001E5E84">
        <w:rPr>
          <w:rFonts w:ascii="Times New Roman" w:hAnsi="Times New Roman"/>
          <w:b/>
          <w:color w:val="000000"/>
          <w:sz w:val="26"/>
          <w:szCs w:val="26"/>
        </w:rPr>
        <w:br w:type="column"/>
      </w:r>
      <w:r w:rsidR="00A41137" w:rsidRPr="001E5E84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41137" w:rsidRPr="001E5E84" w:rsidRDefault="00A41137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1137" w:rsidRPr="001E5E84" w:rsidRDefault="00A41137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aps/>
          <w:color w:val="000000"/>
          <w:sz w:val="24"/>
          <w:szCs w:val="24"/>
        </w:rPr>
      </w:pPr>
      <w:r w:rsidRPr="001E5E84">
        <w:rPr>
          <w:rFonts w:ascii="Times New Roman" w:hAnsi="Times New Roman"/>
          <w:caps/>
          <w:color w:val="000000"/>
          <w:sz w:val="24"/>
          <w:szCs w:val="24"/>
        </w:rPr>
        <w:t xml:space="preserve">НормативнО-правовые документы, на основании которых составлена программа: </w:t>
      </w:r>
    </w:p>
    <w:p w:rsidR="001D56A6" w:rsidRPr="002F63E7" w:rsidRDefault="001D56A6" w:rsidP="001D56A6">
      <w:pPr>
        <w:pStyle w:val="a4"/>
        <w:numPr>
          <w:ilvl w:val="0"/>
          <w:numId w:val="1"/>
        </w:numPr>
        <w:shd w:val="clear" w:color="auto" w:fill="FFFFFF"/>
        <w:spacing w:after="144" w:line="238" w:lineRule="atLeast"/>
        <w:ind w:left="0" w:firstLine="567"/>
        <w:outlineLvl w:val="0"/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</w:pP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Федеральный закон 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«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Об образовании в РФ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»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N 273-ФЗ  от 29.12.2012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>г.</w:t>
      </w:r>
      <w:r w:rsidRPr="002F63E7">
        <w:rPr>
          <w:rFonts w:ascii="Times New Roman" w:eastAsia="Times New Roman" w:hAnsi="Times New Roman"/>
          <w:bCs/>
          <w:color w:val="000000"/>
          <w:kern w:val="36"/>
          <w:sz w:val="24"/>
          <w:szCs w:val="24"/>
        </w:rPr>
        <w:t xml:space="preserve"> </w:t>
      </w:r>
    </w:p>
    <w:p w:rsidR="001D56A6" w:rsidRPr="002F63E7" w:rsidRDefault="001D56A6" w:rsidP="001D56A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63E7">
        <w:rPr>
          <w:rFonts w:ascii="Times New Roman" w:hAnsi="Times New Roman"/>
          <w:sz w:val="24"/>
          <w:szCs w:val="24"/>
        </w:rPr>
        <w:t>Приказы Министерства образования и науки Российской Федерации от 06.10.2009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2F63E7">
        <w:rPr>
          <w:rFonts w:ascii="Times New Roman" w:hAnsi="Times New Roman"/>
          <w:sz w:val="24"/>
          <w:szCs w:val="24"/>
        </w:rPr>
        <w:t xml:space="preserve"> № 373, от 17.12.2010</w:t>
      </w:r>
      <w:r>
        <w:rPr>
          <w:rFonts w:ascii="Times New Roman" w:hAnsi="Times New Roman"/>
          <w:sz w:val="24"/>
          <w:szCs w:val="24"/>
        </w:rPr>
        <w:t>г.</w:t>
      </w:r>
      <w:r w:rsidRPr="002F63E7">
        <w:rPr>
          <w:rFonts w:ascii="Times New Roman" w:hAnsi="Times New Roman"/>
          <w:sz w:val="24"/>
          <w:szCs w:val="24"/>
        </w:rPr>
        <w:t xml:space="preserve"> № 1897, от 17.05.2012</w:t>
      </w:r>
      <w:r>
        <w:rPr>
          <w:rFonts w:ascii="Times New Roman" w:hAnsi="Times New Roman"/>
          <w:sz w:val="24"/>
          <w:szCs w:val="24"/>
        </w:rPr>
        <w:t>г.</w:t>
      </w:r>
      <w:r w:rsidRPr="002F63E7">
        <w:rPr>
          <w:rFonts w:ascii="Times New Roman" w:hAnsi="Times New Roman"/>
          <w:sz w:val="24"/>
          <w:szCs w:val="24"/>
        </w:rPr>
        <w:t xml:space="preserve">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1D56A6" w:rsidRPr="002F63E7" w:rsidRDefault="001D56A6" w:rsidP="001D56A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63E7">
        <w:rPr>
          <w:rFonts w:ascii="Times New Roman" w:hAnsi="Times New Roman"/>
          <w:sz w:val="24"/>
          <w:szCs w:val="24"/>
        </w:rPr>
        <w:t xml:space="preserve">«Об утверждении </w:t>
      </w:r>
      <w:hyperlink r:id="rId9" w:history="1">
        <w:r w:rsidRPr="002F63E7">
          <w:rPr>
            <w:rFonts w:ascii="Times New Roman" w:hAnsi="Times New Roman"/>
            <w:sz w:val="24"/>
            <w:szCs w:val="24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</w:t>
        </w:r>
        <w:r>
          <w:rPr>
            <w:rFonts w:ascii="Times New Roman" w:hAnsi="Times New Roman"/>
            <w:sz w:val="24"/>
            <w:szCs w:val="24"/>
          </w:rPr>
          <w:t>»</w:t>
        </w:r>
        <w:r w:rsidRPr="002F63E7">
          <w:rPr>
            <w:rFonts w:ascii="Times New Roman" w:hAnsi="Times New Roman"/>
            <w:sz w:val="24"/>
            <w:szCs w:val="24"/>
          </w:rPr>
          <w:t>.</w:t>
        </w:r>
      </w:hyperlink>
    </w:p>
    <w:p w:rsidR="001D56A6" w:rsidRPr="002F63E7" w:rsidRDefault="001D56A6" w:rsidP="001D56A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F63E7">
        <w:rPr>
          <w:rFonts w:ascii="Times New Roman" w:hAnsi="Times New Roman"/>
          <w:sz w:val="24"/>
          <w:szCs w:val="24"/>
        </w:rPr>
        <w:t xml:space="preserve">Санитарно-эпидемиологические правила и нормативы </w:t>
      </w:r>
      <w:r w:rsidRPr="002F63E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2F63E7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РФ №85 от 28.09.2020г. </w:t>
      </w:r>
    </w:p>
    <w:p w:rsidR="001D56A6" w:rsidRPr="00BC75FD" w:rsidRDefault="001D56A6" w:rsidP="001D56A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5FD">
        <w:rPr>
          <w:rFonts w:ascii="Times New Roman" w:hAnsi="Times New Roman"/>
          <w:sz w:val="24"/>
          <w:szCs w:val="24"/>
          <w:shd w:val="clear" w:color="auto" w:fill="FFFFFF" w:themeFill="background1"/>
        </w:rPr>
        <w:t>Уч</w:t>
      </w:r>
      <w:r>
        <w:rPr>
          <w:rFonts w:ascii="Times New Roman" w:hAnsi="Times New Roman"/>
          <w:sz w:val="24"/>
          <w:szCs w:val="24"/>
          <w:shd w:val="clear" w:color="auto" w:fill="FFFFFF" w:themeFill="background1"/>
        </w:rPr>
        <w:t>ебный план МБОУ «СШ № 8» на 2021-2023</w:t>
      </w:r>
      <w:r w:rsidRPr="00BC75FD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гг. </w:t>
      </w:r>
    </w:p>
    <w:p w:rsidR="001D56A6" w:rsidRPr="00BC75FD" w:rsidRDefault="001D56A6" w:rsidP="001D56A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C75FD">
        <w:rPr>
          <w:rFonts w:ascii="Times New Roman" w:hAnsi="Times New Roman"/>
          <w:sz w:val="24"/>
          <w:szCs w:val="24"/>
        </w:rPr>
        <w:t>Положение о порядке разработки, утверждении рабочих программ учебных предметов, курсов в МБОУ «СШ № 8».</w:t>
      </w:r>
    </w:p>
    <w:p w:rsidR="00A41137" w:rsidRPr="001E5E84" w:rsidRDefault="00A41137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1137" w:rsidRPr="001E5E84" w:rsidRDefault="00A41137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СВЕДЕНИЯ О ПРОГРАММЕ, НА ОСНОВАНИИ КОТОРОЙ РАЗРАБОТАНА РАБОЧАЯ ПРОГРАММА.</w:t>
      </w:r>
    </w:p>
    <w:p w:rsidR="00F3130A" w:rsidRPr="001E5E84" w:rsidRDefault="003624C1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Рабочая программа составлена на основе</w:t>
      </w:r>
      <w:r w:rsidR="00C1136E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основной образовательной программы среднего общего образовании</w:t>
      </w:r>
      <w:r w:rsidR="00F3130A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47460F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примерной рабочей програ</w:t>
      </w:r>
      <w:r w:rsidR="00F3130A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ммы</w:t>
      </w:r>
      <w:r w:rsidR="001E5E84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3130A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10-11 классы Базовый уровень</w:t>
      </w:r>
      <w:r w:rsidR="0047460F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И.Г Семакин</w:t>
      </w:r>
      <w:r w:rsidR="003631C1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47460F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631C1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«БИНОМ. Лаборатория знаний»</w:t>
      </w:r>
      <w:r w:rsidR="0047460F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2018</w:t>
      </w:r>
      <w:r w:rsidR="00C02337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</w:t>
      </w:r>
      <w:r w:rsidR="00D72F55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47460F" w:rsidRPr="001E5E8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B5D37" w:rsidRPr="001E5E84" w:rsidRDefault="00F3130A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 xml:space="preserve">Учебник: </w:t>
      </w:r>
      <w:r w:rsidR="000B5D37" w:rsidRPr="001E5E84">
        <w:rPr>
          <w:rFonts w:ascii="Times New Roman" w:hAnsi="Times New Roman"/>
          <w:color w:val="000000"/>
          <w:sz w:val="24"/>
          <w:szCs w:val="24"/>
        </w:rPr>
        <w:t>Информатика: учебник для 11 класса /И. Г. Семакин, Е. К. Хеннер, Т.Ю Шеина. – М.: БИНОМ. Лаборатория знаний, 2017г.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Информатика: учебник для 10 класса /И. Г. Семакин, Е. К. Хеннер, Т.Ю Шеина. – М.: БИНОМ. Лаборатория знаний, 2016г.</w:t>
      </w:r>
    </w:p>
    <w:p w:rsidR="00A41137" w:rsidRPr="001E5E84" w:rsidRDefault="00A41137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</w:p>
    <w:p w:rsidR="00A41137" w:rsidRPr="001E5E84" w:rsidRDefault="00A41137" w:rsidP="001E5E8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E5E84">
        <w:rPr>
          <w:rFonts w:ascii="Times New Roman" w:hAnsi="Times New Roman"/>
          <w:bCs/>
          <w:color w:val="000000"/>
          <w:sz w:val="24"/>
          <w:szCs w:val="24"/>
        </w:rPr>
        <w:t>МЕСТО УЧЕБНОГО ПРЕДМЕТА «</w:t>
      </w:r>
      <w:r w:rsidR="00FB0ABC" w:rsidRPr="001E5E84">
        <w:rPr>
          <w:rFonts w:ascii="Times New Roman" w:hAnsi="Times New Roman"/>
          <w:bCs/>
          <w:color w:val="000000"/>
          <w:sz w:val="24"/>
          <w:szCs w:val="24"/>
        </w:rPr>
        <w:t>ИНФОРМАТИКА</w:t>
      </w:r>
      <w:r w:rsidRPr="001E5E84">
        <w:rPr>
          <w:rFonts w:ascii="Times New Roman" w:hAnsi="Times New Roman"/>
          <w:bCs/>
          <w:color w:val="000000"/>
          <w:sz w:val="24"/>
          <w:szCs w:val="24"/>
        </w:rPr>
        <w:t>» В УЧЕБНОМ ПЛАНЕ</w:t>
      </w:r>
    </w:p>
    <w:p w:rsidR="00FB0ABC" w:rsidRPr="001E5E84" w:rsidRDefault="00A41137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 xml:space="preserve">Федеральный базисный (образовательный) учебный план для образовательных учреждений Российской Федерации (вариант 1) предусматривает обязательное изучение </w:t>
      </w:r>
      <w:r w:rsidR="00FB0ABC" w:rsidRPr="001E5E84">
        <w:rPr>
          <w:rFonts w:ascii="Times New Roman" w:hAnsi="Times New Roman"/>
          <w:color w:val="000000"/>
          <w:sz w:val="24"/>
          <w:szCs w:val="24"/>
        </w:rPr>
        <w:t>информатики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на этапе</w:t>
      </w:r>
      <w:r w:rsidR="00C1136E" w:rsidRPr="001E5E84">
        <w:rPr>
          <w:rFonts w:ascii="Times New Roman" w:hAnsi="Times New Roman"/>
          <w:color w:val="000000"/>
          <w:sz w:val="24"/>
          <w:szCs w:val="24"/>
        </w:rPr>
        <w:t xml:space="preserve"> среднего общего  образования 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в объёме </w:t>
      </w:r>
      <w:r w:rsidR="001378EA" w:rsidRPr="001E5E84">
        <w:rPr>
          <w:rFonts w:ascii="Times New Roman" w:hAnsi="Times New Roman"/>
          <w:color w:val="000000"/>
          <w:sz w:val="24"/>
          <w:szCs w:val="24"/>
        </w:rPr>
        <w:t>34</w:t>
      </w:r>
      <w:r w:rsidR="00C1136E" w:rsidRPr="001E5E84">
        <w:rPr>
          <w:rFonts w:ascii="Times New Roman" w:hAnsi="Times New Roman"/>
          <w:color w:val="000000"/>
          <w:sz w:val="24"/>
          <w:szCs w:val="24"/>
        </w:rPr>
        <w:t>.</w:t>
      </w:r>
    </w:p>
    <w:p w:rsidR="00775742" w:rsidRPr="001E5E84" w:rsidRDefault="00775742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775742" w:rsidRPr="001E5E84" w:rsidTr="0077574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42" w:rsidRPr="001E5E84" w:rsidRDefault="00775742" w:rsidP="00600C41">
            <w:pPr>
              <w:autoSpaceDE w:val="0"/>
              <w:autoSpaceDN w:val="0"/>
              <w:adjustRightInd w:val="0"/>
              <w:spacing w:after="0" w:line="240" w:lineRule="auto"/>
              <w:ind w:left="-142" w:right="-143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10А класс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42" w:rsidRPr="001E5E84" w:rsidRDefault="00775742" w:rsidP="00600C41">
            <w:pPr>
              <w:autoSpaceDE w:val="0"/>
              <w:autoSpaceDN w:val="0"/>
              <w:adjustRightInd w:val="0"/>
              <w:spacing w:after="0" w:line="240" w:lineRule="auto"/>
              <w:ind w:left="-142" w:right="-143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34 часов по 1 часу в неделю</w:t>
            </w:r>
          </w:p>
        </w:tc>
      </w:tr>
      <w:tr w:rsidR="00FB0ABC" w:rsidRPr="001E5E84" w:rsidTr="003916E1">
        <w:tc>
          <w:tcPr>
            <w:tcW w:w="4785" w:type="dxa"/>
          </w:tcPr>
          <w:p w:rsidR="00FB0ABC" w:rsidRPr="001E5E84" w:rsidRDefault="0027622E" w:rsidP="00600C41">
            <w:pPr>
              <w:autoSpaceDE w:val="0"/>
              <w:autoSpaceDN w:val="0"/>
              <w:adjustRightInd w:val="0"/>
              <w:spacing w:after="0" w:line="240" w:lineRule="auto"/>
              <w:ind w:left="-142" w:right="-143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FB0ABC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А класс</w:t>
            </w:r>
          </w:p>
        </w:tc>
        <w:tc>
          <w:tcPr>
            <w:tcW w:w="4786" w:type="dxa"/>
          </w:tcPr>
          <w:p w:rsidR="00FB0ABC" w:rsidRPr="001E5E84" w:rsidRDefault="001378EA" w:rsidP="00600C41">
            <w:pPr>
              <w:autoSpaceDE w:val="0"/>
              <w:autoSpaceDN w:val="0"/>
              <w:adjustRightInd w:val="0"/>
              <w:spacing w:after="0" w:line="240" w:lineRule="auto"/>
              <w:ind w:left="-142" w:right="-143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  <w:r w:rsidR="00146C18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C5302A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асов </w:t>
            </w:r>
            <w:r w:rsidR="00FB0ABC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по 1 часу в неделю</w:t>
            </w:r>
          </w:p>
        </w:tc>
      </w:tr>
    </w:tbl>
    <w:p w:rsidR="00FB0ABC" w:rsidRPr="001E5E84" w:rsidRDefault="00FB0ABC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1137" w:rsidRPr="001E5E84" w:rsidRDefault="00A41137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 xml:space="preserve">Примерная программа по </w:t>
      </w:r>
      <w:r w:rsidR="008F5AF7" w:rsidRPr="001E5E84">
        <w:rPr>
          <w:rFonts w:ascii="Times New Roman" w:hAnsi="Times New Roman"/>
          <w:color w:val="000000"/>
          <w:sz w:val="24"/>
          <w:szCs w:val="24"/>
        </w:rPr>
        <w:t xml:space="preserve">информатике 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для </w:t>
      </w:r>
      <w:r w:rsidR="00C1136E" w:rsidRPr="001E5E84">
        <w:rPr>
          <w:rFonts w:ascii="Times New Roman" w:hAnsi="Times New Roman"/>
          <w:color w:val="000000"/>
          <w:sz w:val="24"/>
          <w:szCs w:val="24"/>
        </w:rPr>
        <w:t xml:space="preserve">среднего 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общего образования отражает инвариантную часть и рассчитана на </w:t>
      </w:r>
      <w:r w:rsidR="001378EA" w:rsidRPr="001E5E84">
        <w:rPr>
          <w:rFonts w:ascii="Times New Roman" w:hAnsi="Times New Roman"/>
          <w:color w:val="000000"/>
          <w:sz w:val="24"/>
          <w:szCs w:val="24"/>
        </w:rPr>
        <w:t>34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ч. Вариативная часть программы составляет </w:t>
      </w:r>
      <w:r w:rsidR="00FB0ABC" w:rsidRPr="001E5E84">
        <w:rPr>
          <w:rFonts w:ascii="Times New Roman" w:hAnsi="Times New Roman"/>
          <w:color w:val="000000"/>
          <w:sz w:val="24"/>
          <w:szCs w:val="24"/>
        </w:rPr>
        <w:t>34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ч и формируется авторами рабочих программ</w:t>
      </w:r>
      <w:r w:rsidR="001378EA" w:rsidRPr="001E5E84">
        <w:rPr>
          <w:rFonts w:ascii="Times New Roman" w:hAnsi="Times New Roman"/>
          <w:color w:val="000000"/>
          <w:sz w:val="24"/>
          <w:szCs w:val="24"/>
        </w:rPr>
        <w:t xml:space="preserve"> у  1</w:t>
      </w:r>
      <w:r w:rsidR="00EF08DF" w:rsidRPr="001E5E84">
        <w:rPr>
          <w:rFonts w:ascii="Times New Roman" w:hAnsi="Times New Roman"/>
          <w:color w:val="000000"/>
          <w:sz w:val="24"/>
          <w:szCs w:val="24"/>
        </w:rPr>
        <w:t>1</w:t>
      </w:r>
      <w:r w:rsidR="001378EA" w:rsidRPr="001E5E84">
        <w:rPr>
          <w:rFonts w:ascii="Times New Roman" w:hAnsi="Times New Roman"/>
          <w:color w:val="000000"/>
          <w:sz w:val="24"/>
          <w:szCs w:val="24"/>
        </w:rPr>
        <w:t xml:space="preserve">  классах. </w:t>
      </w:r>
    </w:p>
    <w:p w:rsidR="00F3130A" w:rsidRPr="001E5E84" w:rsidRDefault="00F3130A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130A" w:rsidRPr="001E5E84" w:rsidRDefault="00F3130A" w:rsidP="00600C41">
      <w:pPr>
        <w:pStyle w:val="rptxt1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ОТЛИЧИТЕЛЬНЫЕ ОСОБЕННОСТИ РАБОЧЕЙ ПРОГРАММЫ</w:t>
      </w:r>
    </w:p>
    <w:p w:rsidR="00F3130A" w:rsidRPr="001E5E84" w:rsidRDefault="00F3130A" w:rsidP="00600C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 xml:space="preserve"> Примерная программа по информатике  для среднего общего образования отражает инвариантную часть и рассчитана на 35 ч. Рабочая программа скорректирована на 34 час (34 учебные недели) за счет укрупнения на 1 час темы «Информационное моделирование».</w:t>
      </w:r>
    </w:p>
    <w:p w:rsidR="00A41137" w:rsidRPr="001E5E84" w:rsidRDefault="00A41137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75742" w:rsidRPr="001E5E84" w:rsidRDefault="00775742" w:rsidP="00600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E5E84">
        <w:rPr>
          <w:rFonts w:ascii="Times New Roman" w:hAnsi="Times New Roman"/>
          <w:bCs/>
          <w:color w:val="000000"/>
          <w:sz w:val="24"/>
          <w:szCs w:val="24"/>
        </w:rPr>
        <w:t>ПРЕДМЕТНЫЕ РЕЗУЛЬТАТЫ ОСВОЕНИЯ УЧЕБНОГО ПРЕДМЕТА</w:t>
      </w:r>
    </w:p>
    <w:p w:rsidR="00775742" w:rsidRPr="001E5E84" w:rsidRDefault="00775742" w:rsidP="00600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Предметными результатами </w:t>
      </w:r>
      <w:r w:rsidRPr="001E5E84">
        <w:rPr>
          <w:rFonts w:ascii="Times New Roman" w:hAnsi="Times New Roman"/>
          <w:b/>
          <w:color w:val="000000"/>
          <w:sz w:val="24"/>
          <w:szCs w:val="24"/>
        </w:rPr>
        <w:t>освоения выпускниками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основной школы программы по информатике являются: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</w:t>
      </w:r>
      <w:r w:rsidRPr="001E5E84">
        <w:rPr>
          <w:rFonts w:ascii="Times New Roman" w:hAnsi="Times New Roman"/>
          <w:bCs/>
          <w:color w:val="000000"/>
          <w:sz w:val="24"/>
          <w:szCs w:val="24"/>
        </w:rPr>
        <w:t>, определяемые программой, обеспечены содержанием учебников для  10 классов, поддерживаются другими компонентами, входящими в УМК. В таблице 1 отражено соответствие между предметными результатами и  содержанием  учебников.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4304"/>
        <w:gridCol w:w="4816"/>
      </w:tblGrid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>№п/п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Предметные результаты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Обеспечение достижения предметных результатов на материале учебников</w:t>
            </w: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  <w:rPr>
                <w:lang w:val="en-US"/>
              </w:rPr>
            </w:pPr>
            <w:r w:rsidRPr="001E5E84">
              <w:rPr>
                <w:lang w:val="en-US"/>
              </w:rPr>
              <w:t>1.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t xml:space="preserve">Сформированность представлений о роли информации и связанных с ней процессов в окружающем мире 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4816" w:type="dxa"/>
          </w:tcPr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 класс.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Глава 1. Информация 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1. Понятие информации.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10 класс. Глава 2 </w:t>
            </w: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процессы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7. Хранение информация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8. Передача информации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9. Обработка информации и алгоритмы.</w:t>
            </w: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>2.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>Владение навыками алгоритмического мышления и понимание необходимости формального описания алгоритмов(базовый уровень).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>Овладение понятием сложности алгоритма, знание основных алгоритмов обработки числовой и текстовой информации, алгоритмов поиска и сортировки (углубленный уровень).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10 класс.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Глава 2. Информационные процессы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9. Обработка информации и алгоритмы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10 класс. Глава 3. Программирование обработки информации. 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12. Алгоритмы и величины.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13.Структура алгоритмов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23.Вспомогательые алгоритмы и подпрограммы </w:t>
            </w: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>3.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Владение умением понимать программы, написанные на выбранном для изучения универсальном алгоритмическом языке высокого уровня (базовый уровень);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знанием основных конструкций программирования; умением анализировать алгоритмы с использованием таблиц (базовый уровень) 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 (углубленный уровень).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10 класс. Глава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rPr>
                <w:b/>
              </w:rPr>
              <w:t xml:space="preserve">Глава 3. Программирование обработки информации ( Паскаль ).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14-29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10 класс.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Глава 3. Программирование обработки информации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15. Элементы языка и типы данных.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16. Операции, функции, выражения.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17. Оператор присваивания, ввод и вывод данных.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19. Программирование ветвлений.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21. Программирование циклов 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§23. Вспомогательные алгоритмы и подпрограммы </w:t>
            </w:r>
          </w:p>
          <w:p w:rsidR="00775742" w:rsidRPr="001E5E84" w:rsidRDefault="00775742" w:rsidP="00600C4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42" w:rsidRPr="001E5E84" w:rsidRDefault="00775742" w:rsidP="00600C4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42" w:rsidRPr="001E5E84" w:rsidTr="00881F40">
        <w:tc>
          <w:tcPr>
            <w:tcW w:w="769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>4.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(базовый уровень) ;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lastRenderedPageBreak/>
              <w:t>использование готовых прикладных компьютерных программ по выбранной специализации (базовый уровень).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 (углубленный уровень).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lastRenderedPageBreak/>
              <w:t>10 класс. Глава 3. Программирование обработки информации ( Паскаль ).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t>§ 20. Пример поэтапной разработки программы решения задачи.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19. Программирование ветвлений.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21. Программирование циклов.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22. Вложенные и интерационные циклы.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§ 23. Вспомогательные алгоритмы и подпрограммы.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24. Массивы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26. Типовые задачи обработки массивов 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27. Символьный тип данных.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28. Символьный тип данных.</w:t>
            </w:r>
          </w:p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29. Комбинированный  тип данных </w:t>
            </w:r>
          </w:p>
          <w:p w:rsidR="00775742" w:rsidRPr="001E5E84" w:rsidRDefault="00775742" w:rsidP="00600C4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 xml:space="preserve">Использование готовых прикладных компьютерных  программ по выбранной специализации  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rPr>
                <w:lang w:val="en-US"/>
              </w:rPr>
              <w:t>LibreOffice</w:t>
            </w:r>
            <w:r w:rsidRPr="001E5E84">
              <w:t xml:space="preserve"> </w:t>
            </w:r>
            <w:r w:rsidRPr="001E5E84">
              <w:rPr>
                <w:lang w:val="en-US"/>
              </w:rPr>
              <w:t>Base</w:t>
            </w:r>
            <w:r w:rsidRPr="001E5E84">
              <w:t xml:space="preserve"> – система управления базами данных.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rPr>
                <w:lang w:val="en-US"/>
              </w:rPr>
              <w:t>KompoZer</w:t>
            </w:r>
            <w:r w:rsidRPr="001E5E84">
              <w:t xml:space="preserve"> – конструктор сайтов.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rPr>
                <w:lang w:val="en-US"/>
              </w:rPr>
              <w:t>Excel</w:t>
            </w:r>
            <w:r w:rsidRPr="001E5E84">
              <w:t xml:space="preserve"> – табличный процессор.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Прикладные средства:</w:t>
            </w:r>
          </w:p>
          <w:p w:rsidR="00775742" w:rsidRPr="001E5E84" w:rsidRDefault="00775742" w:rsidP="00600C41">
            <w:pPr>
              <w:pStyle w:val="Default"/>
              <w:numPr>
                <w:ilvl w:val="0"/>
                <w:numId w:val="28"/>
              </w:numPr>
              <w:jc w:val="both"/>
              <w:rPr>
                <w:bCs/>
                <w:i/>
                <w:iCs/>
              </w:rPr>
            </w:pPr>
            <w:r w:rsidRPr="001E5E84">
              <w:rPr>
                <w:bCs/>
                <w:iCs/>
              </w:rPr>
              <w:t xml:space="preserve">линия тренда (регрессионный анализ, МНК ); </w:t>
            </w:r>
          </w:p>
          <w:p w:rsidR="00775742" w:rsidRPr="001E5E84" w:rsidRDefault="00775742" w:rsidP="00600C41">
            <w:pPr>
              <w:pStyle w:val="Default"/>
              <w:numPr>
                <w:ilvl w:val="0"/>
                <w:numId w:val="28"/>
              </w:numPr>
              <w:jc w:val="both"/>
              <w:rPr>
                <w:bCs/>
                <w:i/>
                <w:iCs/>
              </w:rPr>
            </w:pPr>
            <w:r w:rsidRPr="001E5E84">
              <w:rPr>
                <w:bCs/>
                <w:iCs/>
              </w:rPr>
              <w:t>функция КОРРЕЛ (расчет корреляционных зависимостей );</w:t>
            </w:r>
          </w:p>
          <w:p w:rsidR="00775742" w:rsidRPr="001E5E84" w:rsidRDefault="00775742" w:rsidP="00600C41">
            <w:pPr>
              <w:pStyle w:val="Default"/>
              <w:numPr>
                <w:ilvl w:val="0"/>
                <w:numId w:val="28"/>
              </w:numPr>
              <w:jc w:val="both"/>
              <w:rPr>
                <w:bCs/>
                <w:i/>
                <w:iCs/>
              </w:rPr>
            </w:pPr>
            <w:r w:rsidRPr="001E5E84">
              <w:rPr>
                <w:bCs/>
                <w:iCs/>
              </w:rPr>
              <w:t>«Поиск решения» (оптимальное планирование, линейное программирование )</w:t>
            </w:r>
          </w:p>
          <w:p w:rsidR="00775742" w:rsidRPr="001E5E84" w:rsidRDefault="00775742" w:rsidP="00600C41">
            <w:pPr>
              <w:pStyle w:val="Default"/>
              <w:ind w:left="783"/>
              <w:jc w:val="both"/>
              <w:rPr>
                <w:bCs/>
                <w:i/>
                <w:iCs/>
              </w:rPr>
            </w:pPr>
          </w:p>
          <w:p w:rsidR="00775742" w:rsidRPr="001E5E84" w:rsidRDefault="00775742" w:rsidP="00600C41">
            <w:pPr>
              <w:pStyle w:val="Default"/>
              <w:ind w:left="783"/>
              <w:jc w:val="both"/>
              <w:rPr>
                <w:bCs/>
                <w:i/>
                <w:iCs/>
              </w:rPr>
            </w:pP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 xml:space="preserve">Сформировать представление о способах  хранения и простейшей обработке данных 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10 класс. Глава 1. Информация.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5. Представление чисел в компьютере.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6. Представления текста, изображения и звука в компьютере.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10 класс. Глава 2. Информационные процессы.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7. Хранение информации.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9. Обработка информации и алгоритмы.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§ 10. Автоматическая обработка информации.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§ 11. Информационные процессы в компьютере 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>10 класс. Глава 3. Программирование обработки информации.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t xml:space="preserve"> § 20. Пример поэтапной разработки программы решения задачи </w:t>
            </w:r>
          </w:p>
          <w:p w:rsidR="00775742" w:rsidRPr="001E5E84" w:rsidRDefault="00775742" w:rsidP="00600C41">
            <w:pPr>
              <w:pStyle w:val="Default"/>
              <w:jc w:val="both"/>
            </w:pPr>
          </w:p>
        </w:tc>
      </w:tr>
      <w:tr w:rsidR="00775742" w:rsidRPr="001E5E84" w:rsidTr="00881F40">
        <w:tc>
          <w:tcPr>
            <w:tcW w:w="0" w:type="auto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 5</w:t>
            </w:r>
          </w:p>
        </w:tc>
        <w:tc>
          <w:tcPr>
            <w:tcW w:w="4304" w:type="dxa"/>
          </w:tcPr>
          <w:p w:rsidR="00775742" w:rsidRPr="001E5E84" w:rsidRDefault="00775742" w:rsidP="00600C41">
            <w:pPr>
              <w:pStyle w:val="Default"/>
              <w:jc w:val="both"/>
              <w:rPr>
                <w:i/>
              </w:rPr>
            </w:pPr>
            <w:r w:rsidRPr="001E5E84">
              <w:rPr>
                <w:i/>
              </w:rPr>
      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 </w:t>
            </w:r>
          </w:p>
        </w:tc>
        <w:tc>
          <w:tcPr>
            <w:tcW w:w="4816" w:type="dxa"/>
          </w:tcPr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10 класс. Введение.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Раздел: «правила Техники безопасности и гигиены при работе на персональном компьютере  </w:t>
            </w:r>
          </w:p>
        </w:tc>
      </w:tr>
    </w:tbl>
    <w:p w:rsidR="00775742" w:rsidRPr="001E5E84" w:rsidRDefault="00775742" w:rsidP="00600C4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775742" w:rsidRPr="001E5E84" w:rsidRDefault="00775742" w:rsidP="00600C4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>СОДЕРЖАНИЕ УЧЕБНОГО КУРСА ПО ИНФОРМАТИКЕ.</w:t>
      </w:r>
    </w:p>
    <w:tbl>
      <w:tblPr>
        <w:tblW w:w="10316" w:type="dxa"/>
        <w:tblInd w:w="-176" w:type="dxa"/>
        <w:tblLayout w:type="fixed"/>
        <w:tblLook w:val="00BF"/>
      </w:tblPr>
      <w:tblGrid>
        <w:gridCol w:w="10316"/>
      </w:tblGrid>
      <w:tr w:rsidR="00775742" w:rsidRPr="001E5E84" w:rsidTr="00881F40">
        <w:tc>
          <w:tcPr>
            <w:tcW w:w="10316" w:type="dxa"/>
          </w:tcPr>
          <w:p w:rsidR="00775742" w:rsidRPr="001E5E84" w:rsidRDefault="00775742" w:rsidP="00600C41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42" w:rsidRPr="001E5E84" w:rsidRDefault="00775742" w:rsidP="00600C41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95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19"/>
              <w:gridCol w:w="2004"/>
              <w:gridCol w:w="1065"/>
              <w:gridCol w:w="938"/>
              <w:gridCol w:w="813"/>
            </w:tblGrid>
            <w:tr w:rsidR="00775742" w:rsidRPr="001E5E84" w:rsidTr="00A210BC">
              <w:trPr>
                <w:trHeight w:val="868"/>
                <w:jc w:val="center"/>
              </w:trPr>
              <w:tc>
                <w:tcPr>
                  <w:tcW w:w="4719" w:type="dxa"/>
                  <w:shd w:val="clear" w:color="auto" w:fill="F2F2F2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Наименование разделов</w:t>
                  </w:r>
                </w:p>
              </w:tc>
              <w:tc>
                <w:tcPr>
                  <w:tcW w:w="2004" w:type="dxa"/>
                  <w:shd w:val="clear" w:color="auto" w:fill="F2F2F2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часов по программе</w:t>
                  </w:r>
                </w:p>
              </w:tc>
              <w:tc>
                <w:tcPr>
                  <w:tcW w:w="1065" w:type="dxa"/>
                  <w:shd w:val="clear" w:color="auto" w:fill="F2F2F2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часов</w:t>
                  </w:r>
                </w:p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 КТП</w:t>
                  </w:r>
                </w:p>
              </w:tc>
              <w:tc>
                <w:tcPr>
                  <w:tcW w:w="938" w:type="dxa"/>
                  <w:shd w:val="clear" w:color="auto" w:fill="F2F2F2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Практ.</w:t>
                  </w: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br/>
                    <w:t xml:space="preserve"> работ</w:t>
                  </w:r>
                </w:p>
              </w:tc>
              <w:tc>
                <w:tcPr>
                  <w:tcW w:w="813" w:type="dxa"/>
                  <w:shd w:val="clear" w:color="auto" w:fill="F2F2F2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Контрольн. тест</w:t>
                  </w:r>
                </w:p>
              </w:tc>
            </w:tr>
            <w:tr w:rsidR="00775742" w:rsidRPr="001E5E84" w:rsidTr="00A210BC">
              <w:trPr>
                <w:jc w:val="center"/>
              </w:trPr>
              <w:tc>
                <w:tcPr>
                  <w:tcW w:w="4719" w:type="dxa"/>
                </w:tcPr>
                <w:p w:rsidR="00775742" w:rsidRPr="001E5E84" w:rsidRDefault="00775742" w:rsidP="00600C4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Введение</w:t>
                  </w:r>
                </w:p>
              </w:tc>
              <w:tc>
                <w:tcPr>
                  <w:tcW w:w="2004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5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8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75742" w:rsidRPr="001E5E84" w:rsidTr="00A210BC">
              <w:trPr>
                <w:jc w:val="center"/>
              </w:trPr>
              <w:tc>
                <w:tcPr>
                  <w:tcW w:w="4719" w:type="dxa"/>
                </w:tcPr>
                <w:p w:rsidR="00775742" w:rsidRPr="001E5E84" w:rsidRDefault="00775742" w:rsidP="00600C4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Информация </w:t>
                  </w:r>
                </w:p>
              </w:tc>
              <w:tc>
                <w:tcPr>
                  <w:tcW w:w="2004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65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8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13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  <w:tr w:rsidR="00775742" w:rsidRPr="001E5E84" w:rsidTr="00A210BC">
              <w:trPr>
                <w:jc w:val="center"/>
              </w:trPr>
              <w:tc>
                <w:tcPr>
                  <w:tcW w:w="4719" w:type="dxa"/>
                </w:tcPr>
                <w:p w:rsidR="00775742" w:rsidRPr="001E5E84" w:rsidRDefault="00775742" w:rsidP="00600C4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Информационные процессы</w:t>
                  </w:r>
                </w:p>
              </w:tc>
              <w:tc>
                <w:tcPr>
                  <w:tcW w:w="2004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65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38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3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  <w:tr w:rsidR="00775742" w:rsidRPr="001E5E84" w:rsidTr="00A210BC">
              <w:trPr>
                <w:jc w:val="center"/>
              </w:trPr>
              <w:tc>
                <w:tcPr>
                  <w:tcW w:w="4719" w:type="dxa"/>
                </w:tcPr>
                <w:p w:rsidR="00775742" w:rsidRPr="001E5E84" w:rsidRDefault="00775742" w:rsidP="00600C4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Программирование </w:t>
                  </w:r>
                </w:p>
              </w:tc>
              <w:tc>
                <w:tcPr>
                  <w:tcW w:w="2004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065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938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13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</w:tr>
            <w:tr w:rsidR="00775742" w:rsidRPr="001E5E84" w:rsidTr="00A210BC">
              <w:trPr>
                <w:jc w:val="center"/>
              </w:trPr>
              <w:tc>
                <w:tcPr>
                  <w:tcW w:w="4719" w:type="dxa"/>
                </w:tcPr>
                <w:p w:rsidR="00775742" w:rsidRPr="001E5E84" w:rsidRDefault="00775742" w:rsidP="00600C4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004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065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938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13" w:type="dxa"/>
                  <w:vAlign w:val="center"/>
                </w:tcPr>
                <w:p w:rsidR="00775742" w:rsidRPr="001E5E84" w:rsidRDefault="00775742" w:rsidP="00600C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E5E8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775742" w:rsidRPr="001E5E84" w:rsidRDefault="00775742" w:rsidP="001E5E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предмета отводится 1 час в неделю, итого 34 часов за учебный год, поэтому календарно-тематическое планирование скорректировано на 34 часа, за счет укрупнения на 1 час темы «Информация».</w:t>
            </w:r>
          </w:p>
        </w:tc>
      </w:tr>
      <w:tr w:rsidR="00775742" w:rsidRPr="001E5E84" w:rsidTr="00881F40">
        <w:tc>
          <w:tcPr>
            <w:tcW w:w="10316" w:type="dxa"/>
          </w:tcPr>
          <w:p w:rsidR="00775742" w:rsidRPr="001E5E84" w:rsidRDefault="00775742" w:rsidP="00600C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Введение (1 час)</w:t>
            </w:r>
          </w:p>
        </w:tc>
      </w:tr>
      <w:tr w:rsidR="00775742" w:rsidRPr="001E5E84" w:rsidTr="00881F40">
        <w:trPr>
          <w:trHeight w:val="2647"/>
        </w:trPr>
        <w:tc>
          <w:tcPr>
            <w:tcW w:w="10316" w:type="dxa"/>
          </w:tcPr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Глава 1 . Информация (10 часов)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информации.  Предоставление информации, языки, кодирование.  Измерение информации. Алфавитный подход.  Измерение информации содержательный подход.  Представление чисел в компьютере. Представление текста, изображение и звука в компьютере. 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>Глава 2. Информационные процессы (5 часов)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 Хранение информации. Передача информации.  Обработка информации и алгоритмы.  Автоматическая обработка информации.  Информационные процессы в компьютере. </w:t>
            </w:r>
          </w:p>
          <w:p w:rsidR="00775742" w:rsidRPr="001E5E84" w:rsidRDefault="00775742" w:rsidP="00600C41">
            <w:pPr>
              <w:pStyle w:val="Default"/>
              <w:jc w:val="both"/>
              <w:rPr>
                <w:b/>
              </w:rPr>
            </w:pPr>
            <w:r w:rsidRPr="001E5E84">
              <w:rPr>
                <w:b/>
              </w:rPr>
              <w:t xml:space="preserve">Глава 3. Программирование обработки информации (18 часов)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Алгоритмы и величины. Структура алгоритмов.  Паскаль – язык структурного программирования. Элементы языка паскаль и типы данных. Операции, функции и выражения. </w:t>
            </w:r>
          </w:p>
          <w:p w:rsidR="00775742" w:rsidRPr="001E5E84" w:rsidRDefault="00775742" w:rsidP="00600C41">
            <w:pPr>
              <w:pStyle w:val="Default"/>
              <w:jc w:val="both"/>
            </w:pPr>
            <w:r w:rsidRPr="001E5E84">
              <w:t xml:space="preserve">Оператор присваивания, ввод и вывод данных. Логические величины, операции, выражения.  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ветвлений. Пример поэтапной разработки программы решения задачи. Программирование циклов.  Вложенные и интеракционные циклы.  Вспомогательные алгоритмы и подпрограммы. Массивы. Организация ввода и вывода данных с использованием файлов. Типовые задачи обработки массивов. Символьный тип данных. Строки символов.  Комбинированный тип данных.</w:t>
            </w:r>
          </w:p>
          <w:p w:rsidR="00775742" w:rsidRPr="001E5E84" w:rsidRDefault="00775742" w:rsidP="00600C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42" w:rsidRPr="001E5E84" w:rsidRDefault="00775742" w:rsidP="00600C41">
      <w:pPr>
        <w:spacing w:after="0" w:line="240" w:lineRule="auto"/>
        <w:ind w:left="-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1E5E84">
        <w:rPr>
          <w:rFonts w:ascii="Times New Roman" w:hAnsi="Times New Roman"/>
          <w:color w:val="000000"/>
          <w:sz w:val="24"/>
          <w:szCs w:val="24"/>
        </w:rPr>
        <w:t>ОСНОВНЫЕ ВИДЫ УЧЕБНОЙ ДЕЯТЕЛЬНОСТИ УЧАЩИХСЯ.</w:t>
      </w:r>
    </w:p>
    <w:p w:rsidR="00775742" w:rsidRPr="001E5E84" w:rsidRDefault="00775742" w:rsidP="00600C41">
      <w:pPr>
        <w:pStyle w:val="aa"/>
        <w:spacing w:before="0" w:beforeAutospacing="0" w:after="0" w:afterAutospacing="0"/>
        <w:rPr>
          <w:color w:val="000000"/>
        </w:rPr>
      </w:pPr>
      <w:r w:rsidRPr="001E5E84">
        <w:rPr>
          <w:b/>
          <w:bCs/>
          <w:color w:val="000000"/>
        </w:rPr>
        <w:t>I – виды деятельности со словесной (знаковой) основой</w:t>
      </w:r>
      <w:r w:rsidRPr="001E5E84">
        <w:rPr>
          <w:color w:val="000000"/>
        </w:rPr>
        <w:t>: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Слушание объяснений учителя.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Слушание и анализ выступлений своих товарищей.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Самостоятельная работа с учебником.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Работа с научно-популярной литературой.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Отбор и сравнение материала по нескольким источникам.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Написание рефератов и докладов.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Программирование.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Решение текстовых количественных и качественных задач.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заданий по разграничению понятий.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Систематизация учебного материала.</w:t>
      </w:r>
    </w:p>
    <w:p w:rsidR="00775742" w:rsidRPr="001E5E84" w:rsidRDefault="00775742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Редактирование программ.</w:t>
      </w:r>
    </w:p>
    <w:p w:rsidR="00775742" w:rsidRPr="001E5E84" w:rsidRDefault="00775742" w:rsidP="00600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II – виды деятельности на основе восприятия элементов действительности:</w:t>
      </w:r>
    </w:p>
    <w:p w:rsidR="00775742" w:rsidRPr="001E5E84" w:rsidRDefault="00775742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Наблюдение за демонстрациями учителя.</w:t>
      </w:r>
    </w:p>
    <w:p w:rsidR="00775742" w:rsidRPr="001E5E84" w:rsidRDefault="00775742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Просмотр учебных фильмов.</w:t>
      </w:r>
    </w:p>
    <w:p w:rsidR="00775742" w:rsidRPr="001E5E84" w:rsidRDefault="00775742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Анализ графиков, таблиц, схем.</w:t>
      </w:r>
    </w:p>
    <w:p w:rsidR="00775742" w:rsidRPr="001E5E84" w:rsidRDefault="00775742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Объяснение наблюдаемых явлений.</w:t>
      </w:r>
    </w:p>
    <w:p w:rsidR="00775742" w:rsidRPr="001E5E84" w:rsidRDefault="00775742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Анализ проблемных ситуаций.</w:t>
      </w:r>
    </w:p>
    <w:p w:rsidR="00775742" w:rsidRPr="001E5E84" w:rsidRDefault="00775742" w:rsidP="00600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III – виды деятельности с практической (опытной) основой: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Решение экспериментальных задач.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Работа с раздаточным материалом.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lastRenderedPageBreak/>
        <w:t>Постановка фронтальных опытов.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фронтальных лабораторных работ.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работ практикума.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Построение гипотезы на основе анализа имеющихся данных..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Проведение исследовательского эксперимента.</w:t>
      </w:r>
    </w:p>
    <w:p w:rsidR="00775742" w:rsidRPr="001E5E84" w:rsidRDefault="00775742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Моделирование и конструировании</w:t>
      </w:r>
    </w:p>
    <w:p w:rsidR="00775742" w:rsidRPr="001E5E84" w:rsidRDefault="00775742" w:rsidP="00600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ФОРМЫ ОРГАНИЗАЦИИ УЧЕБНЫХ ЗАНЯТИЙ</w:t>
      </w:r>
    </w:p>
    <w:p w:rsidR="00775742" w:rsidRPr="001E5E84" w:rsidRDefault="00775742" w:rsidP="00600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Для реализации данной рабочей программы используются следующие методы и формы обучения:</w:t>
      </w:r>
    </w:p>
    <w:p w:rsidR="00775742" w:rsidRPr="001E5E84" w:rsidRDefault="00775742" w:rsidP="00600C41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формы обучения: </w:t>
      </w:r>
      <w:r w:rsidRPr="001E5E84">
        <w:rPr>
          <w:rFonts w:ascii="Times New Roman" w:eastAsia="Calibri" w:hAnsi="Times New Roman"/>
          <w:color w:val="000000"/>
          <w:sz w:val="24"/>
          <w:szCs w:val="24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уч-ся);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b/>
          <w:color w:val="000000"/>
          <w:sz w:val="24"/>
          <w:szCs w:val="24"/>
        </w:rPr>
        <w:t xml:space="preserve">методы обучения (в информатике): 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объяснительно-иллюстративный метод;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репродуктивный метод;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проблемный метод;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эвристичекий или частично-поисковый метод;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исследовательский</w:t>
      </w:r>
    </w:p>
    <w:p w:rsidR="00775742" w:rsidRPr="001E5E84" w:rsidRDefault="00775742" w:rsidP="00600C41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программированный или модельный метод.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b/>
          <w:color w:val="000000"/>
          <w:sz w:val="24"/>
          <w:szCs w:val="24"/>
        </w:rPr>
        <w:t xml:space="preserve">Технологии (элементы): 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информационно – коммуникационные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интегральные  и  игровые технологии;</w:t>
      </w:r>
    </w:p>
    <w:p w:rsidR="00775742" w:rsidRPr="001E5E84" w:rsidRDefault="00775742" w:rsidP="00600C4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>методы контроля и самоконтроля, способы проверки и оценки результатов обучения: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все формы контроля по продолжительности рассчитаны на 10-20 минут;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текущий контроль осуществляется с помощью компьютерного практикума в форме практических работ и практических заданий;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 xml:space="preserve">тематический </w:t>
      </w:r>
      <w:r w:rsidRPr="001E5E84">
        <w:rPr>
          <w:rFonts w:ascii="Times New Roman" w:hAnsi="Times New Roman"/>
          <w:color w:val="000000"/>
          <w:sz w:val="24"/>
          <w:szCs w:val="24"/>
        </w:rPr>
        <w:t>контроль осуществляется по завершении крупного блока (темы) в форме контрольной работы, тестирования,  выполнения зачетной практической работы;</w:t>
      </w:r>
      <w:r w:rsidRPr="001E5E8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775742" w:rsidRPr="001E5E84" w:rsidRDefault="00775742" w:rsidP="00600C41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итоговый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контроль осуществляется по завершении учебного материала в форме контрольной работы.</w:t>
      </w:r>
    </w:p>
    <w:p w:rsidR="00775742" w:rsidRPr="001E5E84" w:rsidRDefault="00775742" w:rsidP="001E5E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 xml:space="preserve">Формы  текущего контроля ЗУН (ов): </w:t>
      </w:r>
      <w:r w:rsidRPr="001E5E84">
        <w:rPr>
          <w:rFonts w:ascii="Times New Roman" w:hAnsi="Times New Roman"/>
          <w:color w:val="000000"/>
          <w:sz w:val="24"/>
          <w:szCs w:val="24"/>
        </w:rPr>
        <w:t>фронтальный опрос; опрос в парах; практические и самост</w:t>
      </w:r>
      <w:r w:rsidR="001E5E84">
        <w:rPr>
          <w:rFonts w:ascii="Times New Roman" w:hAnsi="Times New Roman"/>
          <w:color w:val="000000"/>
          <w:sz w:val="24"/>
          <w:szCs w:val="24"/>
        </w:rPr>
        <w:t>оятельные работы;  тестирование</w:t>
      </w:r>
    </w:p>
    <w:p w:rsidR="00775742" w:rsidRPr="001E5E84" w:rsidRDefault="00775742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41137" w:rsidRPr="001E5E84" w:rsidRDefault="00A41137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 ОСВОЕНИЯ УЧЕБНОГО ПРЕДМЕТА</w:t>
      </w:r>
    </w:p>
    <w:p w:rsidR="00A41137" w:rsidRPr="001E5E84" w:rsidRDefault="00A41137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Cs/>
          <w:color w:val="000000"/>
          <w:sz w:val="24"/>
          <w:szCs w:val="24"/>
        </w:rPr>
        <w:t xml:space="preserve">Предметными результатами 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освоения выпускниками основной школы программы по </w:t>
      </w:r>
      <w:r w:rsidR="00BF3DFF" w:rsidRPr="001E5E84">
        <w:rPr>
          <w:rFonts w:ascii="Times New Roman" w:hAnsi="Times New Roman"/>
          <w:color w:val="000000"/>
          <w:sz w:val="24"/>
          <w:szCs w:val="24"/>
        </w:rPr>
        <w:t>информатике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являются:</w:t>
      </w:r>
    </w:p>
    <w:p w:rsidR="00121DE6" w:rsidRPr="001E5E84" w:rsidRDefault="00121DE6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E5E84">
        <w:rPr>
          <w:rFonts w:ascii="Times New Roman" w:hAnsi="Times New Roman"/>
          <w:bCs/>
          <w:color w:val="000000"/>
          <w:sz w:val="24"/>
          <w:szCs w:val="24"/>
        </w:rPr>
        <w:t xml:space="preserve">Предметные результаты, определяемые </w:t>
      </w:r>
      <w:r w:rsidR="00F3130A" w:rsidRPr="001E5E84">
        <w:rPr>
          <w:rFonts w:ascii="Times New Roman" w:hAnsi="Times New Roman"/>
          <w:bCs/>
          <w:color w:val="000000"/>
          <w:sz w:val="24"/>
          <w:szCs w:val="24"/>
        </w:rPr>
        <w:t>программой</w:t>
      </w:r>
      <w:r w:rsidRPr="001E5E84">
        <w:rPr>
          <w:rFonts w:ascii="Times New Roman" w:hAnsi="Times New Roman"/>
          <w:bCs/>
          <w:color w:val="000000"/>
          <w:sz w:val="24"/>
          <w:szCs w:val="24"/>
        </w:rPr>
        <w:t xml:space="preserve">, обеспечены содержанием учебников для  </w:t>
      </w:r>
      <w:r w:rsidR="0027622E" w:rsidRPr="001E5E84">
        <w:rPr>
          <w:rFonts w:ascii="Times New Roman" w:hAnsi="Times New Roman"/>
          <w:bCs/>
          <w:color w:val="000000"/>
          <w:sz w:val="24"/>
          <w:szCs w:val="24"/>
        </w:rPr>
        <w:t>11</w:t>
      </w:r>
      <w:r w:rsidRPr="001E5E84">
        <w:rPr>
          <w:rFonts w:ascii="Times New Roman" w:hAnsi="Times New Roman"/>
          <w:bCs/>
          <w:color w:val="000000"/>
          <w:sz w:val="24"/>
          <w:szCs w:val="24"/>
        </w:rPr>
        <w:t xml:space="preserve"> классов, поддерживаются другими компонентами, входящими в УМК. В таблице 1 отражено соответствие между предметн</w:t>
      </w:r>
      <w:r w:rsidR="00FE2E71" w:rsidRPr="001E5E84">
        <w:rPr>
          <w:rFonts w:ascii="Times New Roman" w:hAnsi="Times New Roman"/>
          <w:bCs/>
          <w:color w:val="000000"/>
          <w:sz w:val="24"/>
          <w:szCs w:val="24"/>
        </w:rPr>
        <w:t>ыми результатами</w:t>
      </w:r>
      <w:r w:rsidRPr="001E5E84">
        <w:rPr>
          <w:rFonts w:ascii="Times New Roman" w:hAnsi="Times New Roman"/>
          <w:bCs/>
          <w:color w:val="000000"/>
          <w:sz w:val="24"/>
          <w:szCs w:val="24"/>
        </w:rPr>
        <w:t xml:space="preserve"> и  содержанием  учебников.</w:t>
      </w:r>
    </w:p>
    <w:p w:rsidR="00FE2E71" w:rsidRPr="001E5E84" w:rsidRDefault="00FE2E71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260"/>
        <w:gridCol w:w="5670"/>
      </w:tblGrid>
      <w:tr w:rsidR="0027622E" w:rsidRPr="001E5E84" w:rsidTr="00EB177C">
        <w:tc>
          <w:tcPr>
            <w:tcW w:w="710" w:type="dxa"/>
          </w:tcPr>
          <w:p w:rsidR="0027622E" w:rsidRPr="001E5E84" w:rsidRDefault="00F3130A" w:rsidP="00600C41">
            <w:pPr>
              <w:pStyle w:val="Default"/>
              <w:ind w:left="-262" w:right="-143" w:firstLine="142"/>
              <w:jc w:val="both"/>
            </w:pPr>
            <w:r w:rsidRPr="001E5E84">
              <w:t>№ п/п</w:t>
            </w:r>
          </w:p>
        </w:tc>
        <w:tc>
          <w:tcPr>
            <w:tcW w:w="326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center"/>
              <w:rPr>
                <w:b/>
              </w:rPr>
            </w:pPr>
            <w:r w:rsidRPr="001E5E84">
              <w:rPr>
                <w:b/>
              </w:rPr>
              <w:t>Предметные результаты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center"/>
              <w:rPr>
                <w:b/>
              </w:rPr>
            </w:pPr>
            <w:r w:rsidRPr="001E5E84">
              <w:rPr>
                <w:b/>
              </w:rPr>
              <w:t>Обеспечение достижения предметных результатов на материале учебников</w:t>
            </w:r>
          </w:p>
        </w:tc>
      </w:tr>
      <w:tr w:rsidR="0027622E" w:rsidRPr="001E5E84" w:rsidTr="00EB177C">
        <w:trPr>
          <w:trHeight w:val="1499"/>
        </w:trPr>
        <w:tc>
          <w:tcPr>
            <w:tcW w:w="71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both"/>
              <w:rPr>
                <w:lang w:val="en-US"/>
              </w:rPr>
            </w:pPr>
            <w:r w:rsidRPr="001E5E84">
              <w:rPr>
                <w:lang w:val="en-US"/>
              </w:rPr>
              <w:t>1.</w:t>
            </w:r>
          </w:p>
        </w:tc>
        <w:tc>
          <w:tcPr>
            <w:tcW w:w="3260" w:type="dxa"/>
          </w:tcPr>
          <w:p w:rsidR="0027622E" w:rsidRPr="001E5E84" w:rsidRDefault="0027622E" w:rsidP="00600C41">
            <w:pPr>
              <w:pStyle w:val="Default"/>
              <w:ind w:left="-24" w:right="175" w:firstLine="24"/>
              <w:jc w:val="both"/>
            </w:pPr>
            <w:r w:rsidRPr="001E5E84">
              <w:t>Сформированность представлений о роли информации и связанных с ней процессов в окружающем мире (базовый уровень).</w:t>
            </w:r>
          </w:p>
          <w:p w:rsidR="0027622E" w:rsidRPr="001E5E84" w:rsidRDefault="0027622E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</w:p>
        </w:tc>
        <w:tc>
          <w:tcPr>
            <w:tcW w:w="5670" w:type="dxa"/>
          </w:tcPr>
          <w:p w:rsidR="0027622E" w:rsidRPr="001E5E84" w:rsidRDefault="0027622E" w:rsidP="00600C41">
            <w:pPr>
              <w:spacing w:after="0" w:line="240" w:lineRule="auto"/>
              <w:ind w:right="-14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 класс.</w:t>
            </w:r>
          </w:p>
          <w:p w:rsidR="0027622E" w:rsidRPr="001E5E84" w:rsidRDefault="000B5D37" w:rsidP="00600C41">
            <w:pPr>
              <w:pStyle w:val="1"/>
              <w:spacing w:before="0"/>
              <w:ind w:right="-143"/>
              <w:rPr>
                <w:bCs/>
                <w:color w:val="000000"/>
                <w:sz w:val="24"/>
                <w:szCs w:val="24"/>
              </w:rPr>
            </w:pPr>
            <w:r w:rsidRPr="001E5E84">
              <w:rPr>
                <w:bCs/>
                <w:color w:val="000000"/>
                <w:sz w:val="24"/>
                <w:szCs w:val="24"/>
              </w:rPr>
              <w:t>Глава 1</w:t>
            </w:r>
            <w:r w:rsidR="0027622E" w:rsidRPr="001E5E84">
              <w:rPr>
                <w:bCs/>
                <w:color w:val="000000"/>
                <w:sz w:val="24"/>
                <w:szCs w:val="24"/>
              </w:rPr>
              <w:t>. Информационные системы</w:t>
            </w:r>
            <w:r w:rsidRPr="001E5E84">
              <w:rPr>
                <w:bCs/>
                <w:color w:val="000000"/>
                <w:sz w:val="24"/>
                <w:szCs w:val="24"/>
              </w:rPr>
              <w:t xml:space="preserve"> и базы данных.</w:t>
            </w:r>
          </w:p>
          <w:p w:rsidR="0027622E" w:rsidRPr="001E5E84" w:rsidRDefault="0027622E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 w:rsidR="000B5D37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1. Что такое система.</w:t>
            </w:r>
          </w:p>
          <w:p w:rsidR="0027622E" w:rsidRPr="001E5E84" w:rsidRDefault="000B5D37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2. Модели систем </w:t>
            </w:r>
          </w:p>
          <w:p w:rsidR="0027622E" w:rsidRPr="001E5E84" w:rsidRDefault="000B5D37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4. Что такое информационная система </w:t>
            </w:r>
          </w:p>
          <w:p w:rsidR="0027622E" w:rsidRPr="001E5E84" w:rsidRDefault="0027622E" w:rsidP="00600C41">
            <w:pPr>
              <w:pStyle w:val="2"/>
              <w:ind w:right="-143"/>
              <w:rPr>
                <w:color w:val="000000"/>
                <w:sz w:val="24"/>
              </w:rPr>
            </w:pPr>
          </w:p>
        </w:tc>
      </w:tr>
      <w:tr w:rsidR="0027622E" w:rsidRPr="001E5E84" w:rsidTr="00EB177C">
        <w:trPr>
          <w:trHeight w:val="1881"/>
        </w:trPr>
        <w:tc>
          <w:tcPr>
            <w:tcW w:w="710" w:type="dxa"/>
          </w:tcPr>
          <w:p w:rsidR="0027622E" w:rsidRPr="001E5E84" w:rsidRDefault="000B5D37" w:rsidP="00600C41">
            <w:pPr>
              <w:pStyle w:val="Default"/>
              <w:ind w:left="-142" w:right="-143" w:firstLine="142"/>
              <w:jc w:val="both"/>
            </w:pPr>
            <w:r w:rsidRPr="001E5E84">
              <w:lastRenderedPageBreak/>
              <w:t>2.</w:t>
            </w:r>
          </w:p>
        </w:tc>
        <w:tc>
          <w:tcPr>
            <w:tcW w:w="3260" w:type="dxa"/>
          </w:tcPr>
          <w:p w:rsidR="00F3130A" w:rsidRPr="001E5E84" w:rsidRDefault="000B5D37" w:rsidP="00600C41">
            <w:pPr>
              <w:pStyle w:val="Default"/>
              <w:ind w:left="-24" w:right="175" w:firstLine="24"/>
              <w:jc w:val="both"/>
            </w:pPr>
            <w:r w:rsidRPr="001E5E84">
              <w:t>Сформированность представлений о</w:t>
            </w:r>
            <w:r w:rsidR="00536A79" w:rsidRPr="001E5E84">
              <w:t xml:space="preserve">  </w:t>
            </w:r>
            <w:r w:rsidRPr="001E5E84">
              <w:t xml:space="preserve"> компьютерно-математических моделях и необходимости анализа соответствия модели и моделируемого объекта</w:t>
            </w:r>
          </w:p>
          <w:p w:rsidR="0027622E" w:rsidRPr="001E5E84" w:rsidRDefault="000B5D37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  <w:r w:rsidRPr="001E5E84">
              <w:t xml:space="preserve"> (процесса )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 xml:space="preserve">11 класс. </w:t>
            </w:r>
            <w:r w:rsidR="00495D2D" w:rsidRPr="001E5E84">
              <w:rPr>
                <w:b/>
              </w:rPr>
              <w:t>Глава 3. Информационное моделирование.</w:t>
            </w:r>
          </w:p>
          <w:p w:rsidR="0027622E" w:rsidRPr="001E5E84" w:rsidRDefault="00495D2D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 xml:space="preserve">§ 16. Компьютерное информационное моделирование. </w:t>
            </w:r>
          </w:p>
          <w:p w:rsidR="0027622E" w:rsidRPr="001E5E84" w:rsidRDefault="00495D2D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§ 17. Моделирование зависимостей между величинами.</w:t>
            </w:r>
          </w:p>
          <w:p w:rsidR="0027622E" w:rsidRPr="001E5E84" w:rsidRDefault="0027622E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 xml:space="preserve">§ </w:t>
            </w:r>
            <w:r w:rsidR="00495D2D" w:rsidRPr="001E5E84">
              <w:rPr>
                <w:b w:val="0"/>
                <w:color w:val="000000"/>
                <w:sz w:val="24"/>
              </w:rPr>
              <w:t>18. Модели статистического прогнозирования.</w:t>
            </w:r>
          </w:p>
          <w:p w:rsidR="0027622E" w:rsidRPr="001E5E84" w:rsidRDefault="0027622E" w:rsidP="00600C41">
            <w:pPr>
              <w:pStyle w:val="2"/>
              <w:ind w:right="-143"/>
              <w:rPr>
                <w:color w:val="000000"/>
                <w:sz w:val="24"/>
              </w:rPr>
            </w:pPr>
          </w:p>
        </w:tc>
      </w:tr>
      <w:tr w:rsidR="0027622E" w:rsidRPr="001E5E84" w:rsidTr="00EB177C">
        <w:trPr>
          <w:trHeight w:val="2018"/>
        </w:trPr>
        <w:tc>
          <w:tcPr>
            <w:tcW w:w="71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both"/>
            </w:pPr>
            <w:r w:rsidRPr="001E5E84">
              <w:t>3.</w:t>
            </w:r>
          </w:p>
        </w:tc>
        <w:tc>
          <w:tcPr>
            <w:tcW w:w="3260" w:type="dxa"/>
          </w:tcPr>
          <w:p w:rsidR="0027622E" w:rsidRPr="001E5E84" w:rsidRDefault="001F6E60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  <w:r w:rsidRPr="001E5E84">
              <w:rPr>
                <w:i/>
              </w:rPr>
              <w:t>Сформировать представление о способах  хранения и простейшей обработке данных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>11 класс.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 xml:space="preserve">Глава </w:t>
            </w:r>
            <w:r w:rsidR="001F6E60" w:rsidRPr="001E5E84">
              <w:rPr>
                <w:b/>
              </w:rPr>
              <w:t>2. Интернет.</w:t>
            </w:r>
          </w:p>
          <w:p w:rsidR="001F6E60" w:rsidRPr="001E5E84" w:rsidRDefault="001F6E60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§ 10. Организация глобальных сетей.</w:t>
            </w:r>
          </w:p>
          <w:p w:rsidR="0027622E" w:rsidRPr="001E5E84" w:rsidRDefault="001F6E60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§ 11. Интернет как глобальная информационная система.</w:t>
            </w:r>
          </w:p>
          <w:p w:rsidR="0027622E" w:rsidRPr="001E5E84" w:rsidRDefault="0027622E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 xml:space="preserve">§ </w:t>
            </w:r>
            <w:r w:rsidR="001F6E60" w:rsidRPr="001E5E84">
              <w:rPr>
                <w:b w:val="0"/>
                <w:color w:val="000000"/>
                <w:sz w:val="24"/>
              </w:rPr>
              <w:t xml:space="preserve">12. </w:t>
            </w:r>
            <w:r w:rsidR="001F6E60" w:rsidRPr="001E5E84">
              <w:rPr>
                <w:b w:val="0"/>
                <w:color w:val="000000"/>
                <w:sz w:val="24"/>
                <w:lang w:val="en-US"/>
              </w:rPr>
              <w:t>World</w:t>
            </w:r>
            <w:r w:rsidR="001F6E60" w:rsidRPr="001E5E84">
              <w:rPr>
                <w:b w:val="0"/>
                <w:color w:val="000000"/>
                <w:sz w:val="24"/>
              </w:rPr>
              <w:t xml:space="preserve"> </w:t>
            </w:r>
            <w:r w:rsidR="001F6E60" w:rsidRPr="001E5E84">
              <w:rPr>
                <w:b w:val="0"/>
                <w:color w:val="000000"/>
                <w:sz w:val="24"/>
                <w:lang w:val="en-US"/>
              </w:rPr>
              <w:t>Wide</w:t>
            </w:r>
            <w:r w:rsidR="001F6E60" w:rsidRPr="001E5E84">
              <w:rPr>
                <w:b w:val="0"/>
                <w:color w:val="000000"/>
                <w:sz w:val="24"/>
              </w:rPr>
              <w:t xml:space="preserve"> </w:t>
            </w:r>
            <w:r w:rsidR="001F6E60" w:rsidRPr="001E5E84">
              <w:rPr>
                <w:b w:val="0"/>
                <w:color w:val="000000"/>
                <w:sz w:val="24"/>
                <w:lang w:val="en-US"/>
              </w:rPr>
              <w:t>Web</w:t>
            </w:r>
            <w:r w:rsidR="001F6E60" w:rsidRPr="001E5E84">
              <w:rPr>
                <w:b w:val="0"/>
                <w:color w:val="000000"/>
                <w:sz w:val="24"/>
              </w:rPr>
              <w:t xml:space="preserve"> – Всемирная паутина </w:t>
            </w:r>
          </w:p>
          <w:p w:rsidR="0027622E" w:rsidRPr="00EB177C" w:rsidRDefault="0027622E" w:rsidP="00EB177C">
            <w:pPr>
              <w:spacing w:after="0" w:line="240" w:lineRule="auto"/>
              <w:ind w:right="-143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 w:rsidR="001F6E60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 Инструменты для разработки веб-сайтов</w:t>
            </w:r>
          </w:p>
        </w:tc>
      </w:tr>
      <w:tr w:rsidR="0027622E" w:rsidRPr="001E5E84" w:rsidTr="00EB177C">
        <w:trPr>
          <w:trHeight w:val="2492"/>
        </w:trPr>
        <w:tc>
          <w:tcPr>
            <w:tcW w:w="71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both"/>
            </w:pPr>
            <w:r w:rsidRPr="001E5E84">
              <w:t>4.</w:t>
            </w:r>
          </w:p>
        </w:tc>
        <w:tc>
          <w:tcPr>
            <w:tcW w:w="3260" w:type="dxa"/>
          </w:tcPr>
          <w:p w:rsidR="0027622E" w:rsidRPr="001E5E84" w:rsidRDefault="001F6E60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  <w:r w:rsidRPr="001E5E84">
              <w:rPr>
                <w:i/>
              </w:rPr>
              <w:t xml:space="preserve">Сформировать понятия о базах данных и средствах доступа к ним, умений работать с ними 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>11 класс.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Cs/>
              </w:rPr>
            </w:pPr>
            <w:r w:rsidRPr="001E5E84">
              <w:rPr>
                <w:b/>
              </w:rPr>
              <w:t xml:space="preserve">Глава 1. </w:t>
            </w:r>
            <w:r w:rsidR="001F6E60" w:rsidRPr="001E5E84">
              <w:rPr>
                <w:b/>
              </w:rPr>
              <w:t>Информационные системы и базы данных.</w:t>
            </w:r>
          </w:p>
          <w:p w:rsidR="00D63AC7" w:rsidRPr="001E5E84" w:rsidRDefault="0027622E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 w:rsidR="00D63AC7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Базы данных – основа информационной системы. </w:t>
            </w:r>
          </w:p>
          <w:p w:rsidR="0027622E" w:rsidRPr="001E5E84" w:rsidRDefault="00D63AC7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6</w:t>
            </w:r>
            <w:r w:rsidR="0027622E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 многотабличной базы данных.</w:t>
            </w:r>
          </w:p>
          <w:p w:rsidR="0027622E" w:rsidRPr="001E5E84" w:rsidRDefault="00D63AC7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7. Создание базы данных</w:t>
            </w:r>
          </w:p>
          <w:p w:rsidR="00D63AC7" w:rsidRPr="001E5E84" w:rsidRDefault="00D63AC7" w:rsidP="00600C41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8. Запросы как приложения информационной системы. </w:t>
            </w:r>
          </w:p>
          <w:p w:rsidR="0027622E" w:rsidRPr="001E5E84" w:rsidRDefault="00D63AC7" w:rsidP="00EB177C">
            <w:pPr>
              <w:spacing w:after="0" w:line="240" w:lineRule="auto"/>
              <w:ind w:right="-14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§ 9. Логические условия выбора данных</w:t>
            </w:r>
          </w:p>
        </w:tc>
      </w:tr>
      <w:tr w:rsidR="0027622E" w:rsidRPr="001E5E84" w:rsidTr="00EB177C">
        <w:trPr>
          <w:trHeight w:val="1563"/>
        </w:trPr>
        <w:tc>
          <w:tcPr>
            <w:tcW w:w="71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both"/>
            </w:pPr>
            <w:r w:rsidRPr="001E5E84">
              <w:t>5.</w:t>
            </w:r>
          </w:p>
        </w:tc>
        <w:tc>
          <w:tcPr>
            <w:tcW w:w="3260" w:type="dxa"/>
          </w:tcPr>
          <w:p w:rsidR="0027622E" w:rsidRPr="001E5E84" w:rsidRDefault="00D63AC7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  <w:r w:rsidRPr="001E5E84">
              <w:rPr>
                <w:i/>
              </w:rPr>
              <w:t xml:space="preserve">Владение компьютерными средствами представления и анализа данных 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 xml:space="preserve">11 класс.  </w:t>
            </w:r>
            <w:r w:rsidR="00D63AC7" w:rsidRPr="001E5E84">
              <w:rPr>
                <w:b/>
              </w:rPr>
              <w:t>Глава 1. Информационные системы и базы данных.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</w:pPr>
            <w:r w:rsidRPr="001E5E84">
              <w:t xml:space="preserve">§ </w:t>
            </w:r>
            <w:r w:rsidR="00D63AC7" w:rsidRPr="001E5E84">
              <w:t>1. Что такое система.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</w:pPr>
            <w:r w:rsidRPr="001E5E84">
              <w:t xml:space="preserve">§ </w:t>
            </w:r>
            <w:r w:rsidR="00D63AC7" w:rsidRPr="001E5E84">
              <w:t>2. Модели систем.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</w:pPr>
            <w:r w:rsidRPr="001E5E84">
              <w:t>§</w:t>
            </w:r>
            <w:r w:rsidR="00D63AC7" w:rsidRPr="001E5E84">
              <w:t xml:space="preserve"> 3. Пример структурной модели предметной области.</w:t>
            </w:r>
          </w:p>
          <w:p w:rsidR="0027622E" w:rsidRPr="00EB177C" w:rsidRDefault="0027622E" w:rsidP="00EB177C">
            <w:pPr>
              <w:pStyle w:val="Default"/>
              <w:ind w:right="-143"/>
              <w:jc w:val="both"/>
            </w:pPr>
            <w:r w:rsidRPr="001E5E84">
              <w:t>§</w:t>
            </w:r>
            <w:r w:rsidR="00D63AC7" w:rsidRPr="001E5E84">
              <w:t xml:space="preserve"> 4. Что такое информационная си</w:t>
            </w:r>
            <w:r w:rsidR="00F548D3" w:rsidRPr="001E5E84">
              <w:t>с</w:t>
            </w:r>
            <w:r w:rsidR="00D63AC7" w:rsidRPr="001E5E84">
              <w:t>тема</w:t>
            </w:r>
            <w:r w:rsidR="00F548D3" w:rsidRPr="001E5E84">
              <w:t>.</w:t>
            </w:r>
            <w:r w:rsidR="00D63AC7" w:rsidRPr="001E5E84">
              <w:t xml:space="preserve"> </w:t>
            </w:r>
          </w:p>
        </w:tc>
      </w:tr>
      <w:tr w:rsidR="0027622E" w:rsidRPr="001E5E84" w:rsidTr="00EB177C">
        <w:tc>
          <w:tcPr>
            <w:tcW w:w="710" w:type="dxa"/>
          </w:tcPr>
          <w:p w:rsidR="0027622E" w:rsidRPr="001E5E84" w:rsidRDefault="0027622E" w:rsidP="00600C41">
            <w:pPr>
              <w:pStyle w:val="Default"/>
              <w:ind w:left="-142" w:right="-143" w:firstLine="142"/>
              <w:jc w:val="both"/>
            </w:pPr>
            <w:r w:rsidRPr="001E5E84">
              <w:t>6.</w:t>
            </w:r>
          </w:p>
        </w:tc>
        <w:tc>
          <w:tcPr>
            <w:tcW w:w="3260" w:type="dxa"/>
          </w:tcPr>
          <w:p w:rsidR="0027622E" w:rsidRPr="001E5E84" w:rsidRDefault="00F548D3" w:rsidP="00600C41">
            <w:pPr>
              <w:pStyle w:val="Default"/>
              <w:ind w:left="-24" w:right="175" w:firstLine="24"/>
              <w:jc w:val="both"/>
              <w:rPr>
                <w:i/>
              </w:rPr>
            </w:pPr>
            <w:r w:rsidRPr="001E5E84">
              <w:rPr>
                <w:i/>
              </w:rPr>
              <w:t xml:space="preserve">Сформированность понимания основ правовых аспектов использования компьютерных программ и работы в Интернете </w:t>
            </w:r>
          </w:p>
        </w:tc>
        <w:tc>
          <w:tcPr>
            <w:tcW w:w="5670" w:type="dxa"/>
          </w:tcPr>
          <w:p w:rsidR="0027622E" w:rsidRPr="001E5E84" w:rsidRDefault="0027622E" w:rsidP="00600C41">
            <w:pPr>
              <w:pStyle w:val="1"/>
              <w:spacing w:before="0"/>
              <w:ind w:right="-143"/>
              <w:rPr>
                <w:bCs/>
                <w:color w:val="000000"/>
                <w:sz w:val="24"/>
                <w:szCs w:val="24"/>
              </w:rPr>
            </w:pPr>
            <w:r w:rsidRPr="001E5E84">
              <w:rPr>
                <w:bCs/>
                <w:color w:val="000000"/>
                <w:sz w:val="24"/>
                <w:szCs w:val="24"/>
              </w:rPr>
              <w:t>11 класс.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  <w:rPr>
                <w:b/>
              </w:rPr>
            </w:pPr>
            <w:r w:rsidRPr="001E5E84">
              <w:rPr>
                <w:b/>
              </w:rPr>
              <w:t xml:space="preserve">Глава </w:t>
            </w:r>
            <w:r w:rsidR="00F548D3" w:rsidRPr="001E5E84">
              <w:rPr>
                <w:b/>
              </w:rPr>
              <w:t xml:space="preserve">4. Социальная информатика </w:t>
            </w:r>
          </w:p>
          <w:p w:rsidR="0027622E" w:rsidRPr="001E5E84" w:rsidRDefault="00F548D3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§ 21. Информационные ресурсы.</w:t>
            </w:r>
          </w:p>
          <w:p w:rsidR="0027622E" w:rsidRPr="001E5E84" w:rsidRDefault="0027622E" w:rsidP="00600C41">
            <w:pPr>
              <w:pStyle w:val="2"/>
              <w:ind w:right="-143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 xml:space="preserve">§ </w:t>
            </w:r>
            <w:r w:rsidR="00F548D3" w:rsidRPr="001E5E84">
              <w:rPr>
                <w:b w:val="0"/>
                <w:color w:val="000000"/>
                <w:sz w:val="24"/>
              </w:rPr>
              <w:t>22. Правовое регулирование в информационной сфере.</w:t>
            </w:r>
          </w:p>
          <w:p w:rsidR="0027622E" w:rsidRPr="001E5E84" w:rsidRDefault="0027622E" w:rsidP="00600C41">
            <w:pPr>
              <w:pStyle w:val="Default"/>
              <w:ind w:right="-143"/>
              <w:jc w:val="both"/>
            </w:pPr>
            <w:r w:rsidRPr="001E5E84">
              <w:t>§</w:t>
            </w:r>
            <w:r w:rsidR="00F548D3" w:rsidRPr="001E5E84">
              <w:t xml:space="preserve"> 24</w:t>
            </w:r>
            <w:r w:rsidRPr="001E5E84">
              <w:t>.</w:t>
            </w:r>
            <w:r w:rsidR="00F548D3" w:rsidRPr="001E5E84">
              <w:t xml:space="preserve"> Проблема информационной безопасности</w:t>
            </w:r>
            <w:r w:rsidRPr="001E5E84">
              <w:t>.</w:t>
            </w:r>
          </w:p>
        </w:tc>
      </w:tr>
    </w:tbl>
    <w:p w:rsidR="001378EA" w:rsidRPr="001E5E84" w:rsidRDefault="001378EA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41137" w:rsidRPr="001E5E84" w:rsidRDefault="00A41137" w:rsidP="00600C41">
      <w:pPr>
        <w:autoSpaceDE w:val="0"/>
        <w:autoSpaceDN w:val="0"/>
        <w:adjustRightInd w:val="0"/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7C4" w:rsidRPr="001E5E84" w:rsidRDefault="00E317C4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41137" w:rsidRPr="001E5E84" w:rsidRDefault="00A41137" w:rsidP="00600C41">
      <w:pPr>
        <w:spacing w:after="0" w:line="240" w:lineRule="auto"/>
        <w:ind w:left="-142" w:right="-143" w:firstLine="14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КУРСА ПО </w:t>
      </w:r>
      <w:r w:rsidR="000537C1" w:rsidRPr="001E5E84">
        <w:rPr>
          <w:rFonts w:ascii="Times New Roman" w:hAnsi="Times New Roman"/>
          <w:b/>
          <w:color w:val="000000"/>
          <w:sz w:val="24"/>
          <w:szCs w:val="24"/>
        </w:rPr>
        <w:t>ИНФОРМАТИКЕ</w:t>
      </w:r>
      <w:r w:rsidRPr="001E5E84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3130A" w:rsidRPr="001E5E84" w:rsidRDefault="00F3130A" w:rsidP="00600C41">
      <w:pPr>
        <w:spacing w:after="0" w:line="240" w:lineRule="auto"/>
        <w:ind w:left="-142" w:right="-143" w:firstLine="14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73" w:type="dxa"/>
        <w:jc w:val="center"/>
        <w:tblInd w:w="-3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2"/>
        <w:gridCol w:w="1348"/>
        <w:gridCol w:w="1023"/>
        <w:gridCol w:w="924"/>
        <w:gridCol w:w="1406"/>
      </w:tblGrid>
      <w:tr w:rsidR="00497DC5" w:rsidRPr="001E5E84" w:rsidTr="00EB177C">
        <w:trPr>
          <w:trHeight w:val="868"/>
          <w:jc w:val="center"/>
        </w:trPr>
        <w:tc>
          <w:tcPr>
            <w:tcW w:w="4772" w:type="dxa"/>
            <w:shd w:val="clear" w:color="auto" w:fill="F2F2F2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348" w:type="dxa"/>
            <w:shd w:val="clear" w:color="auto" w:fill="F2F2F2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часов по программе</w:t>
            </w:r>
          </w:p>
        </w:tc>
        <w:tc>
          <w:tcPr>
            <w:tcW w:w="1023" w:type="dxa"/>
            <w:shd w:val="clear" w:color="auto" w:fill="F2F2F2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по КТП</w:t>
            </w:r>
          </w:p>
        </w:tc>
        <w:tc>
          <w:tcPr>
            <w:tcW w:w="924" w:type="dxa"/>
            <w:shd w:val="clear" w:color="auto" w:fill="F2F2F2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Практ.</w:t>
            </w: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работ</w:t>
            </w:r>
          </w:p>
        </w:tc>
        <w:tc>
          <w:tcPr>
            <w:tcW w:w="1406" w:type="dxa"/>
            <w:shd w:val="clear" w:color="auto" w:fill="F2F2F2"/>
            <w:vAlign w:val="center"/>
          </w:tcPr>
          <w:p w:rsidR="00497DC5" w:rsidRPr="001E5E84" w:rsidRDefault="00775742" w:rsidP="00EB177C">
            <w:pPr>
              <w:spacing w:after="0" w:line="240" w:lineRule="auto"/>
              <w:ind w:left="-142" w:right="18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Контрольн. тест</w:t>
            </w:r>
          </w:p>
        </w:tc>
      </w:tr>
      <w:tr w:rsidR="00497DC5" w:rsidRPr="001E5E84" w:rsidTr="00EB177C">
        <w:trPr>
          <w:jc w:val="center"/>
        </w:trPr>
        <w:tc>
          <w:tcPr>
            <w:tcW w:w="4772" w:type="dxa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Информационные системы и базы данных </w:t>
            </w:r>
          </w:p>
        </w:tc>
        <w:tc>
          <w:tcPr>
            <w:tcW w:w="1348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3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4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06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97DC5" w:rsidRPr="001E5E84" w:rsidTr="00EB177C">
        <w:trPr>
          <w:jc w:val="center"/>
        </w:trPr>
        <w:tc>
          <w:tcPr>
            <w:tcW w:w="4772" w:type="dxa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348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3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4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06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97DC5" w:rsidRPr="001E5E84" w:rsidTr="00EB177C">
        <w:trPr>
          <w:jc w:val="center"/>
        </w:trPr>
        <w:tc>
          <w:tcPr>
            <w:tcW w:w="4772" w:type="dxa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Информационное моделирование </w:t>
            </w:r>
          </w:p>
        </w:tc>
        <w:tc>
          <w:tcPr>
            <w:tcW w:w="1348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5302A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3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4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06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97DC5" w:rsidRPr="001E5E84" w:rsidTr="00EB177C">
        <w:trPr>
          <w:jc w:val="center"/>
        </w:trPr>
        <w:tc>
          <w:tcPr>
            <w:tcW w:w="4772" w:type="dxa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Социальная информатика </w:t>
            </w:r>
          </w:p>
        </w:tc>
        <w:tc>
          <w:tcPr>
            <w:tcW w:w="1348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3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4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06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97DC5" w:rsidRPr="001E5E84" w:rsidTr="00EB177C">
        <w:trPr>
          <w:jc w:val="center"/>
        </w:trPr>
        <w:tc>
          <w:tcPr>
            <w:tcW w:w="4772" w:type="dxa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48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5302A"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3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24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06" w:type="dxa"/>
            <w:vAlign w:val="center"/>
          </w:tcPr>
          <w:p w:rsidR="00497DC5" w:rsidRPr="001E5E84" w:rsidRDefault="00497DC5" w:rsidP="00EB177C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F3130A" w:rsidRPr="001E5E84" w:rsidRDefault="00F3130A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3" w:type="dxa"/>
        <w:tblInd w:w="-176" w:type="dxa"/>
        <w:tblLayout w:type="fixed"/>
        <w:tblLook w:val="00BF"/>
      </w:tblPr>
      <w:tblGrid>
        <w:gridCol w:w="9923"/>
      </w:tblGrid>
      <w:tr w:rsidR="00C02337" w:rsidRPr="001E5E84" w:rsidTr="00497DC5">
        <w:tc>
          <w:tcPr>
            <w:tcW w:w="9923" w:type="dxa"/>
          </w:tcPr>
          <w:p w:rsidR="00F3130A" w:rsidRPr="001E5E84" w:rsidRDefault="00F3130A" w:rsidP="00600C41">
            <w:pPr>
              <w:spacing w:after="0" w:line="240" w:lineRule="auto"/>
              <w:ind w:left="-142" w:right="-143" w:firstLine="14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02337" w:rsidRPr="001E5E84" w:rsidTr="00497DC5">
        <w:tc>
          <w:tcPr>
            <w:tcW w:w="9923" w:type="dxa"/>
          </w:tcPr>
          <w:p w:rsidR="00C02337" w:rsidRPr="001E5E84" w:rsidRDefault="00C02337" w:rsidP="00600C41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15B24" w:rsidRPr="001E5E84" w:rsidRDefault="00B9496F" w:rsidP="00600C41">
            <w:pPr>
              <w:pStyle w:val="Default"/>
              <w:ind w:right="-143"/>
              <w:jc w:val="both"/>
            </w:pPr>
            <w:r w:rsidRPr="001E5E84">
              <w:t xml:space="preserve">           </w:t>
            </w:r>
            <w:r w:rsidR="00E15B24" w:rsidRPr="001E5E84">
              <w:t xml:space="preserve">Глава 1. </w:t>
            </w:r>
            <w:r w:rsidR="0085160B" w:rsidRPr="001E5E84">
              <w:t xml:space="preserve">Информационные системы и базы данных </w:t>
            </w:r>
            <w:r w:rsidR="00497DC5" w:rsidRPr="001E5E84">
              <w:t>(10 часов)</w:t>
            </w:r>
          </w:p>
          <w:p w:rsidR="00E15B24" w:rsidRPr="001E5E84" w:rsidRDefault="0085160B" w:rsidP="00600C41">
            <w:pPr>
              <w:pStyle w:val="2"/>
              <w:ind w:right="-143"/>
              <w:jc w:val="both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Что такое система</w:t>
            </w:r>
            <w:r w:rsidR="00497DC5" w:rsidRPr="001E5E84">
              <w:rPr>
                <w:b w:val="0"/>
                <w:color w:val="000000"/>
                <w:sz w:val="24"/>
              </w:rPr>
              <w:t xml:space="preserve">. </w:t>
            </w:r>
            <w:r w:rsidRPr="001E5E84">
              <w:rPr>
                <w:b w:val="0"/>
                <w:color w:val="000000"/>
                <w:sz w:val="24"/>
              </w:rPr>
              <w:t>Модели систем</w:t>
            </w:r>
            <w:r w:rsidR="00497DC5" w:rsidRPr="001E5E84">
              <w:rPr>
                <w:b w:val="0"/>
                <w:color w:val="000000"/>
                <w:sz w:val="24"/>
              </w:rPr>
              <w:t xml:space="preserve">. </w:t>
            </w:r>
            <w:r w:rsidRPr="001E5E84">
              <w:rPr>
                <w:b w:val="0"/>
                <w:color w:val="000000"/>
                <w:sz w:val="24"/>
              </w:rPr>
              <w:t>Пример структурной модели предметной области</w:t>
            </w:r>
            <w:r w:rsidR="00497DC5" w:rsidRPr="001E5E84">
              <w:rPr>
                <w:b w:val="0"/>
                <w:color w:val="000000"/>
                <w:sz w:val="24"/>
              </w:rPr>
              <w:t>.</w:t>
            </w:r>
            <w:r w:rsidRPr="001E5E84">
              <w:rPr>
                <w:b w:val="0"/>
                <w:color w:val="000000"/>
                <w:sz w:val="24"/>
              </w:rPr>
              <w:t xml:space="preserve"> </w:t>
            </w:r>
          </w:p>
          <w:p w:rsidR="00497DC5" w:rsidRPr="001E5E84" w:rsidRDefault="0085160B" w:rsidP="00600C41">
            <w:pPr>
              <w:pStyle w:val="2"/>
              <w:ind w:right="-143"/>
              <w:jc w:val="both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Что такое информационная система</w:t>
            </w:r>
            <w:r w:rsidR="00497DC5" w:rsidRPr="001E5E84">
              <w:rPr>
                <w:b w:val="0"/>
                <w:color w:val="000000"/>
                <w:sz w:val="24"/>
              </w:rPr>
              <w:t xml:space="preserve">. </w:t>
            </w:r>
            <w:r w:rsidRPr="001E5E84">
              <w:rPr>
                <w:b w:val="0"/>
                <w:color w:val="000000"/>
                <w:sz w:val="24"/>
              </w:rPr>
              <w:t>База данных – основа информационной системы</w:t>
            </w:r>
            <w:r w:rsidR="00497DC5" w:rsidRPr="001E5E84">
              <w:rPr>
                <w:b w:val="0"/>
                <w:color w:val="000000"/>
                <w:sz w:val="24"/>
              </w:rPr>
              <w:t xml:space="preserve">. Проектирование многотабличной базы данных. Создание базы данных </w:t>
            </w:r>
          </w:p>
          <w:p w:rsidR="00E15B24" w:rsidRPr="001E5E84" w:rsidRDefault="00497DC5" w:rsidP="00600C41">
            <w:pPr>
              <w:pStyle w:val="2"/>
              <w:ind w:right="-143"/>
              <w:jc w:val="both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 xml:space="preserve">Запросы как приложения информационной системы. </w:t>
            </w:r>
            <w:r w:rsidRPr="001E5E84">
              <w:rPr>
                <w:b w:val="0"/>
                <w:bCs w:val="0"/>
                <w:iCs/>
                <w:color w:val="000000"/>
                <w:sz w:val="24"/>
              </w:rPr>
              <w:t>Логические условия выбора данных</w:t>
            </w:r>
            <w:r w:rsidRPr="001E5E84">
              <w:rPr>
                <w:b w:val="0"/>
                <w:color w:val="000000"/>
                <w:sz w:val="24"/>
              </w:rPr>
              <w:t xml:space="preserve"> </w:t>
            </w:r>
          </w:p>
        </w:tc>
      </w:tr>
      <w:tr w:rsidR="00497DC5" w:rsidRPr="001E5E84" w:rsidTr="00497DC5">
        <w:trPr>
          <w:trHeight w:val="2647"/>
        </w:trPr>
        <w:tc>
          <w:tcPr>
            <w:tcW w:w="9923" w:type="dxa"/>
          </w:tcPr>
          <w:p w:rsidR="00497DC5" w:rsidRPr="001E5E84" w:rsidRDefault="00497DC5" w:rsidP="00600C41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Глава 2. Интернет (10 часов) </w:t>
            </w:r>
          </w:p>
          <w:p w:rsidR="00497DC5" w:rsidRPr="001E5E84" w:rsidRDefault="00497DC5" w:rsidP="00600C41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E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глобальных сетей. </w:t>
            </w:r>
            <w:r w:rsidRPr="001E5E8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Интернет как глобальная информационная система. </w:t>
            </w:r>
          </w:p>
          <w:p w:rsidR="00497DC5" w:rsidRPr="001E5E84" w:rsidRDefault="00497DC5" w:rsidP="00600C41">
            <w:pPr>
              <w:pStyle w:val="2"/>
              <w:ind w:right="-143"/>
              <w:jc w:val="both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bCs w:val="0"/>
                <w:iCs/>
                <w:color w:val="000000"/>
                <w:sz w:val="24"/>
                <w:lang w:val="en-US"/>
              </w:rPr>
              <w:t>World</w:t>
            </w:r>
            <w:r w:rsidRPr="001E5E84">
              <w:rPr>
                <w:b w:val="0"/>
                <w:bCs w:val="0"/>
                <w:iCs/>
                <w:color w:val="000000"/>
                <w:sz w:val="24"/>
              </w:rPr>
              <w:t xml:space="preserve"> </w:t>
            </w:r>
            <w:r w:rsidRPr="001E5E84">
              <w:rPr>
                <w:b w:val="0"/>
                <w:bCs w:val="0"/>
                <w:iCs/>
                <w:color w:val="000000"/>
                <w:sz w:val="24"/>
                <w:lang w:val="en-US"/>
              </w:rPr>
              <w:t>Wide</w:t>
            </w:r>
            <w:r w:rsidRPr="001E5E84">
              <w:rPr>
                <w:b w:val="0"/>
                <w:bCs w:val="0"/>
                <w:iCs/>
                <w:color w:val="000000"/>
                <w:sz w:val="24"/>
              </w:rPr>
              <w:t xml:space="preserve"> </w:t>
            </w:r>
            <w:r w:rsidRPr="001E5E84">
              <w:rPr>
                <w:b w:val="0"/>
                <w:bCs w:val="0"/>
                <w:iCs/>
                <w:color w:val="000000"/>
                <w:sz w:val="24"/>
                <w:lang w:val="en-US"/>
              </w:rPr>
              <w:t>Web</w:t>
            </w:r>
            <w:r w:rsidRPr="001E5E84">
              <w:rPr>
                <w:b w:val="0"/>
                <w:bCs w:val="0"/>
                <w:iCs/>
                <w:color w:val="000000"/>
                <w:sz w:val="24"/>
              </w:rPr>
              <w:t xml:space="preserve"> – Всемирная паутина. Инструменты для разработки </w:t>
            </w:r>
            <w:r w:rsidRPr="001E5E84">
              <w:rPr>
                <w:b w:val="0"/>
                <w:bCs w:val="0"/>
                <w:iCs/>
                <w:color w:val="000000"/>
                <w:sz w:val="24"/>
                <w:lang w:val="en-US"/>
              </w:rPr>
              <w:t>web</w:t>
            </w:r>
            <w:r w:rsidRPr="001E5E84">
              <w:rPr>
                <w:b w:val="0"/>
                <w:bCs w:val="0"/>
                <w:iCs/>
                <w:color w:val="000000"/>
                <w:sz w:val="24"/>
              </w:rPr>
              <w:t xml:space="preserve">-сайтов. </w:t>
            </w:r>
            <w:r w:rsidRPr="001E5E84">
              <w:rPr>
                <w:b w:val="0"/>
                <w:color w:val="000000"/>
                <w:sz w:val="24"/>
              </w:rPr>
              <w:t xml:space="preserve">Создание сайта «Домашняя страница». Создание таблиц и списков на </w:t>
            </w:r>
            <w:r w:rsidRPr="001E5E84">
              <w:rPr>
                <w:b w:val="0"/>
                <w:color w:val="000000"/>
                <w:sz w:val="24"/>
                <w:lang w:val="en-US"/>
              </w:rPr>
              <w:t>web</w:t>
            </w:r>
            <w:r w:rsidRPr="001E5E84">
              <w:rPr>
                <w:b w:val="0"/>
                <w:color w:val="000000"/>
                <w:sz w:val="24"/>
              </w:rPr>
              <w:t xml:space="preserve">-странице </w:t>
            </w:r>
          </w:p>
          <w:p w:rsidR="00497DC5" w:rsidRPr="001E5E84" w:rsidRDefault="0039382A" w:rsidP="00600C41">
            <w:pPr>
              <w:pStyle w:val="Default"/>
              <w:ind w:right="-143"/>
              <w:jc w:val="both"/>
            </w:pPr>
            <w:r w:rsidRPr="001E5E84">
              <w:t xml:space="preserve">      </w:t>
            </w:r>
            <w:r w:rsidR="00497DC5" w:rsidRPr="001E5E84">
              <w:t xml:space="preserve">Глава 3 Информационное моделирование (11 часов) </w:t>
            </w:r>
          </w:p>
          <w:p w:rsidR="00497DC5" w:rsidRPr="001E5E84" w:rsidRDefault="00497DC5" w:rsidP="00600C41">
            <w:pPr>
              <w:pStyle w:val="Default"/>
              <w:jc w:val="both"/>
            </w:pPr>
            <w:r w:rsidRPr="001E5E84">
              <w:t>Компьютерное информационное моделирование. Моделирование зависимостей между величинами. Модели статистического прогнозирования. Моделирование корреляционных зависимостей. Модели оптимального планирования.</w:t>
            </w:r>
          </w:p>
          <w:p w:rsidR="00497DC5" w:rsidRPr="001E5E84" w:rsidRDefault="0039382A" w:rsidP="00600C41">
            <w:pPr>
              <w:pStyle w:val="Default"/>
              <w:ind w:right="-143"/>
              <w:jc w:val="both"/>
            </w:pPr>
            <w:r w:rsidRPr="001E5E84">
              <w:t xml:space="preserve">      </w:t>
            </w:r>
            <w:r w:rsidR="00497DC5" w:rsidRPr="001E5E84">
              <w:t>Глава 4. Социальная информатика (3 часа)</w:t>
            </w:r>
          </w:p>
          <w:p w:rsidR="00497DC5" w:rsidRPr="001E5E84" w:rsidRDefault="00497DC5" w:rsidP="00600C41">
            <w:pPr>
              <w:pStyle w:val="2"/>
              <w:ind w:right="33"/>
              <w:jc w:val="both"/>
              <w:rPr>
                <w:b w:val="0"/>
                <w:color w:val="000000"/>
                <w:sz w:val="24"/>
              </w:rPr>
            </w:pPr>
            <w:r w:rsidRPr="001E5E84">
              <w:rPr>
                <w:b w:val="0"/>
                <w:color w:val="000000"/>
                <w:sz w:val="24"/>
              </w:rPr>
              <w:t>Информационные ресурсы. Информационное сообщество. Правовое регулирование в информационной сфере. Проблема информационной безопасности.</w:t>
            </w:r>
          </w:p>
        </w:tc>
      </w:tr>
    </w:tbl>
    <w:p w:rsidR="00100641" w:rsidRPr="001E5E84" w:rsidRDefault="00100641" w:rsidP="00600C41">
      <w:pPr>
        <w:pStyle w:val="a5"/>
        <w:spacing w:line="240" w:lineRule="auto"/>
        <w:ind w:left="-142" w:right="-143" w:firstLine="142"/>
        <w:jc w:val="left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left"/>
        <w:rPr>
          <w:b/>
          <w:color w:val="000000"/>
          <w:sz w:val="24"/>
          <w:szCs w:val="24"/>
        </w:rPr>
      </w:pPr>
    </w:p>
    <w:p w:rsidR="00A41137" w:rsidRPr="001E5E84" w:rsidRDefault="00853C6F" w:rsidP="00600C41">
      <w:pPr>
        <w:pStyle w:val="a5"/>
        <w:spacing w:line="240" w:lineRule="auto"/>
        <w:ind w:left="-142" w:right="-143" w:firstLine="142"/>
        <w:jc w:val="left"/>
        <w:rPr>
          <w:color w:val="000000"/>
          <w:sz w:val="24"/>
          <w:szCs w:val="24"/>
        </w:rPr>
      </w:pPr>
      <w:r w:rsidRPr="001E5E84">
        <w:rPr>
          <w:color w:val="000000"/>
          <w:sz w:val="24"/>
          <w:szCs w:val="24"/>
        </w:rPr>
        <w:t>ОСНОВНЫЕ ВИДЫ УЧЕБНОЙ ДЕЯТЕЛЬНОСТИ УЧАЩИХСЯ.</w:t>
      </w:r>
    </w:p>
    <w:p w:rsidR="00A41137" w:rsidRPr="001E5E84" w:rsidRDefault="00A41137" w:rsidP="00600C41">
      <w:pPr>
        <w:pStyle w:val="aa"/>
        <w:spacing w:before="0" w:beforeAutospacing="0" w:after="0" w:afterAutospacing="0"/>
        <w:ind w:left="-142" w:right="-143" w:firstLine="142"/>
        <w:rPr>
          <w:color w:val="000000"/>
        </w:rPr>
      </w:pPr>
      <w:r w:rsidRPr="001E5E84">
        <w:rPr>
          <w:b/>
          <w:bCs/>
          <w:color w:val="000000"/>
        </w:rPr>
        <w:t>I – виды деятельности со словесной (знаковой) основой</w:t>
      </w:r>
      <w:r w:rsidRPr="001E5E84">
        <w:rPr>
          <w:color w:val="000000"/>
        </w:rPr>
        <w:t>: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Слушание объяснений учителя.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Слушание и анализ выступлений своих товарищей.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Самостоятельная работа с учебником.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Работа с научно-популярной литературой.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Отбор и сравнение материала по нескольким источникам.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Написание рефератов и докладов.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Программирование.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Решение текстовых количественных и качественных задач.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заданий по разграничению понятий.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Систематизация учебного материала.</w:t>
      </w:r>
    </w:p>
    <w:p w:rsidR="00A41137" w:rsidRPr="001E5E84" w:rsidRDefault="00A41137" w:rsidP="00600C41">
      <w:pPr>
        <w:numPr>
          <w:ilvl w:val="0"/>
          <w:numId w:val="2"/>
        </w:numPr>
        <w:tabs>
          <w:tab w:val="clear" w:pos="25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Редактирование программ.</w:t>
      </w:r>
    </w:p>
    <w:p w:rsidR="00A41137" w:rsidRPr="001E5E84" w:rsidRDefault="00A41137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II – виды деятельности на основе восприятия элементов действительности:</w:t>
      </w:r>
    </w:p>
    <w:p w:rsidR="00A41137" w:rsidRPr="001E5E84" w:rsidRDefault="00A41137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Наблюдение за демонстрациями учителя.</w:t>
      </w:r>
    </w:p>
    <w:p w:rsidR="00A41137" w:rsidRPr="001E5E84" w:rsidRDefault="00A41137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Просмотр учебных фильмов.</w:t>
      </w:r>
    </w:p>
    <w:p w:rsidR="00A41137" w:rsidRPr="001E5E84" w:rsidRDefault="00A41137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Анализ графиков, таблиц, схем.</w:t>
      </w:r>
    </w:p>
    <w:p w:rsidR="00A41137" w:rsidRPr="001E5E84" w:rsidRDefault="00A41137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Объяснение наблюдаемых явлений.</w:t>
      </w:r>
    </w:p>
    <w:p w:rsidR="00A41137" w:rsidRPr="001E5E84" w:rsidRDefault="00A41137" w:rsidP="00600C4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Анализ проблемных ситуаций.</w:t>
      </w:r>
    </w:p>
    <w:p w:rsidR="00A41137" w:rsidRPr="001E5E84" w:rsidRDefault="00A41137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bCs/>
          <w:color w:val="000000"/>
          <w:sz w:val="24"/>
          <w:szCs w:val="24"/>
        </w:rPr>
        <w:t>III – виды деятельности с практической (опытной) основой: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Решение экспериментальных задач.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Работа с раздаточным материалом.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Постановка фронтальных опытов.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фронтальных лабораторных работ.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Выполнение работ практикума.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Построение гипотезы на основе анализа имеющихся данных..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Проведение исследовательского эксперимента.</w:t>
      </w:r>
    </w:p>
    <w:p w:rsidR="00A41137" w:rsidRPr="001E5E84" w:rsidRDefault="00A41137" w:rsidP="00600C41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Моделирование и конструирование.</w:t>
      </w:r>
    </w:p>
    <w:p w:rsidR="001A475B" w:rsidRPr="001E5E84" w:rsidRDefault="00853C6F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ФОРМЫ ОРГАНИЗАЦИИ УЧЕБНЫХ ЗАНЯТИЙ</w:t>
      </w:r>
    </w:p>
    <w:p w:rsidR="00D73784" w:rsidRPr="001E5E84" w:rsidRDefault="00D73784" w:rsidP="00600C41">
      <w:pPr>
        <w:spacing w:after="0" w:line="240" w:lineRule="auto"/>
        <w:ind w:left="-142" w:right="-143" w:firstLine="142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color w:val="000000"/>
          <w:sz w:val="24"/>
          <w:szCs w:val="24"/>
        </w:rPr>
        <w:t>Для реализации данной рабочей программы используются следующие методы и формы обучения:</w:t>
      </w:r>
    </w:p>
    <w:p w:rsidR="00D73784" w:rsidRPr="001E5E84" w:rsidRDefault="00D73784" w:rsidP="00600C41">
      <w:pPr>
        <w:spacing w:after="0" w:line="240" w:lineRule="auto"/>
        <w:ind w:left="-142" w:right="-143" w:firstLine="142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формы обучения: </w:t>
      </w:r>
      <w:r w:rsidRPr="001E5E84">
        <w:rPr>
          <w:rFonts w:ascii="Times New Roman" w:eastAsia="Calibri" w:hAnsi="Times New Roman"/>
          <w:color w:val="000000"/>
          <w:sz w:val="24"/>
          <w:szCs w:val="24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уч-ся);</w:t>
      </w:r>
    </w:p>
    <w:p w:rsidR="00D73784" w:rsidRPr="001E5E84" w:rsidRDefault="00D73784" w:rsidP="00600C41">
      <w:pPr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b/>
          <w:color w:val="000000"/>
          <w:sz w:val="24"/>
          <w:szCs w:val="24"/>
        </w:rPr>
        <w:lastRenderedPageBreak/>
        <w:t xml:space="preserve">методы обучения (в информатике): 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объяснительно-иллюстративный метод;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репродуктивный метод;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проблемный метод;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эвристичекий или частично-поисковый метод;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исследовательский</w:t>
      </w:r>
      <w:r w:rsidR="00497DC5" w:rsidRPr="001E5E84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D73784" w:rsidRPr="001E5E84" w:rsidRDefault="00D73784" w:rsidP="00600C41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программированный или модельный метод.</w:t>
      </w:r>
    </w:p>
    <w:p w:rsidR="00D73784" w:rsidRPr="001E5E84" w:rsidRDefault="00D73784" w:rsidP="00600C41">
      <w:pPr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bookmarkStart w:id="0" w:name="YANDEX_59"/>
      <w:bookmarkEnd w:id="0"/>
      <w:r w:rsidRPr="001E5E84">
        <w:rPr>
          <w:rFonts w:ascii="Times New Roman" w:eastAsia="Calibri" w:hAnsi="Times New Roman"/>
          <w:b/>
          <w:color w:val="000000"/>
          <w:sz w:val="24"/>
          <w:szCs w:val="24"/>
        </w:rPr>
        <w:t xml:space="preserve">Технологии (элементы): 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информационно – коммуникационные</w:t>
      </w:r>
      <w:r w:rsidR="00497DC5" w:rsidRPr="001E5E84">
        <w:rPr>
          <w:rFonts w:ascii="Times New Roman" w:eastAsia="Calibri" w:hAnsi="Times New Roman"/>
          <w:color w:val="000000"/>
          <w:sz w:val="24"/>
          <w:szCs w:val="24"/>
        </w:rPr>
        <w:t>;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E5E84">
        <w:rPr>
          <w:rFonts w:ascii="Times New Roman" w:eastAsia="Calibri" w:hAnsi="Times New Roman"/>
          <w:color w:val="000000"/>
          <w:sz w:val="24"/>
          <w:szCs w:val="24"/>
        </w:rPr>
        <w:t>интегральные  и  игровые технологии</w:t>
      </w:r>
      <w:r w:rsidR="00497DC5" w:rsidRPr="001E5E84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:rsidR="00D73784" w:rsidRPr="001E5E84" w:rsidRDefault="00D73784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>методы контроля и самоконтроля, способы проверки и оценки результатов обучения: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все формы контроля по продолжительности рассчитаны на 10-20 минут;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текущий контроль осуществляется с помощью компьютерного практикума в форме практических работ и практических заданий;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 xml:space="preserve">тематический </w:t>
      </w:r>
      <w:r w:rsidRPr="001E5E84">
        <w:rPr>
          <w:rFonts w:ascii="Times New Roman" w:hAnsi="Times New Roman"/>
          <w:color w:val="000000"/>
          <w:sz w:val="24"/>
          <w:szCs w:val="24"/>
        </w:rPr>
        <w:t>контроль осуществляется по завершении крупного блока (темы) в форме контрольной работы, тестирования,  выполнения зачетной практической работы;</w:t>
      </w:r>
      <w:r w:rsidRPr="001E5E84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</w:p>
    <w:p w:rsidR="00D73784" w:rsidRPr="001E5E84" w:rsidRDefault="00D73784" w:rsidP="00600C41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iCs/>
          <w:color w:val="000000"/>
          <w:sz w:val="24"/>
          <w:szCs w:val="24"/>
        </w:rPr>
        <w:t>итоговый</w:t>
      </w:r>
      <w:r w:rsidRPr="001E5E84">
        <w:rPr>
          <w:rFonts w:ascii="Times New Roman" w:hAnsi="Times New Roman"/>
          <w:color w:val="000000"/>
          <w:sz w:val="24"/>
          <w:szCs w:val="24"/>
        </w:rPr>
        <w:t xml:space="preserve"> контроль осуществляется по завершении учебного материала в форме контрольной работы.</w:t>
      </w:r>
    </w:p>
    <w:p w:rsidR="00D73784" w:rsidRPr="001E5E84" w:rsidRDefault="00D73784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 xml:space="preserve">Формы  текущего контроля ЗУН (ов): </w:t>
      </w:r>
      <w:r w:rsidRPr="001E5E84">
        <w:rPr>
          <w:rFonts w:ascii="Times New Roman" w:hAnsi="Times New Roman"/>
          <w:color w:val="000000"/>
          <w:sz w:val="24"/>
          <w:szCs w:val="24"/>
        </w:rPr>
        <w:t>фронтальный опрос; опрос в парах; практические и самостоятельные работы;  тестирование.</w:t>
      </w:r>
    </w:p>
    <w:p w:rsidR="0034424E" w:rsidRPr="001E5E84" w:rsidRDefault="00600C41" w:rsidP="00600C41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6"/>
          <w:szCs w:val="26"/>
        </w:rPr>
        <w:br w:type="column"/>
      </w:r>
      <w:r w:rsidR="0034424E" w:rsidRPr="001E5E84">
        <w:rPr>
          <w:rFonts w:ascii="Times New Roman" w:hAnsi="Times New Roman"/>
          <w:b/>
          <w:color w:val="000000"/>
          <w:sz w:val="24"/>
          <w:szCs w:val="24"/>
        </w:rPr>
        <w:lastRenderedPageBreak/>
        <w:t>Электронные учебные пособия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http://www.metodist.ru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 Лаборатория информатики МИОО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1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http://www.it-n.ru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Сеть творческих учителей информатики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2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http://www.metod-kopilka.ru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Методическая копилка учителя информатики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3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http://fcior.edu.ru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4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http://eor.edu.ru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Федеральный центр информационных образовательных ресурсов (ОМC)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http://pedsovet.su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Педагогическое сообщество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6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http://school-collection.edu.ru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Единая коллекция цифровых образовательных ресурсов</w:t>
      </w:r>
    </w:p>
    <w:p w:rsidR="0034424E" w:rsidRPr="001E5E84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7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http://www.lbz.ru/metodist/authors/informatika</w:t>
        </w:r>
      </w:hyperlink>
    </w:p>
    <w:p w:rsidR="000C1B9E" w:rsidRDefault="00AF2B9E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8" w:history="1">
        <w:r w:rsidR="00775742" w:rsidRPr="001E5E84">
          <w:rPr>
            <w:rFonts w:ascii="Times New Roman" w:hAnsi="Times New Roman"/>
            <w:color w:val="000000"/>
            <w:sz w:val="24"/>
            <w:szCs w:val="24"/>
          </w:rPr>
          <w:t>https://infourok.ru</w:t>
        </w:r>
      </w:hyperlink>
    </w:p>
    <w:p w:rsidR="00734718" w:rsidRDefault="000C1B9E" w:rsidP="00734718">
      <w:pPr>
        <w:pStyle w:val="a5"/>
        <w:spacing w:line="240" w:lineRule="auto"/>
        <w:jc w:val="right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734718" w:rsidRPr="008A4752">
        <w:rPr>
          <w:b/>
          <w:color w:val="000000"/>
          <w:sz w:val="24"/>
          <w:szCs w:val="24"/>
        </w:rPr>
        <w:lastRenderedPageBreak/>
        <w:t>ПРИЛОЖЕНИЕ</w:t>
      </w:r>
    </w:p>
    <w:p w:rsidR="00734718" w:rsidRPr="008A4752" w:rsidRDefault="00734718" w:rsidP="00734718">
      <w:pPr>
        <w:pStyle w:val="a5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Календарно-тематическое планирование в 10 А классе</w:t>
      </w:r>
    </w:p>
    <w:p w:rsidR="00734718" w:rsidRPr="004E5C65" w:rsidRDefault="00734718" w:rsidP="00734718">
      <w:pPr>
        <w:pStyle w:val="a5"/>
        <w:spacing w:line="240" w:lineRule="auto"/>
        <w:jc w:val="center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 xml:space="preserve">2019-2020 </w:t>
      </w:r>
      <w:r w:rsidRPr="004E5C65">
        <w:rPr>
          <w:b/>
          <w:color w:val="000000"/>
          <w:sz w:val="24"/>
          <w:szCs w:val="24"/>
        </w:rPr>
        <w:t>учебном году</w:t>
      </w:r>
    </w:p>
    <w:p w:rsidR="00734718" w:rsidRPr="004E5C65" w:rsidRDefault="00734718" w:rsidP="00734718">
      <w:pPr>
        <w:pStyle w:val="a5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9600" w:type="dxa"/>
        <w:tblInd w:w="95" w:type="dxa"/>
        <w:tblLayout w:type="fixed"/>
        <w:tblLook w:val="04A0"/>
      </w:tblPr>
      <w:tblGrid>
        <w:gridCol w:w="701"/>
        <w:gridCol w:w="1439"/>
        <w:gridCol w:w="6417"/>
        <w:gridCol w:w="1043"/>
      </w:tblGrid>
      <w:tr w:rsidR="00734718" w:rsidRPr="00A90092" w:rsidTr="000C16FA">
        <w:trPr>
          <w:cantSplit/>
          <w:trHeight w:val="94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90092">
              <w:rPr>
                <w:rFonts w:ascii="Times New Roman" w:hAnsi="Times New Roman"/>
                <w:b/>
                <w:bCs/>
                <w:color w:val="000000"/>
              </w:rPr>
              <w:t>№ п\п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90092">
              <w:rPr>
                <w:rFonts w:ascii="Times New Roman" w:hAnsi="Times New Roman"/>
                <w:b/>
                <w:bCs/>
                <w:caps/>
                <w:color w:val="000000"/>
              </w:rPr>
              <w:t>Дата проведения</w:t>
            </w:r>
          </w:p>
        </w:tc>
        <w:tc>
          <w:tcPr>
            <w:tcW w:w="6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718" w:rsidRPr="00A90092" w:rsidRDefault="00734718" w:rsidP="000C1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90092">
              <w:rPr>
                <w:rFonts w:ascii="Times New Roman" w:hAnsi="Times New Roman"/>
                <w:b/>
                <w:bCs/>
                <w:caps/>
                <w:color w:val="000000"/>
              </w:rPr>
              <w:t>Тема урока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718" w:rsidRPr="00A90092" w:rsidRDefault="00734718" w:rsidP="000C1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90092">
              <w:rPr>
                <w:rFonts w:ascii="Times New Roman" w:hAnsi="Times New Roman"/>
                <w:b/>
                <w:bCs/>
                <w:caps/>
                <w:color w:val="000000"/>
              </w:rPr>
              <w:t>Кол-во часов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А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07.09.2020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Понятие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14.09.2020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Информация. Представление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21.09.2020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информации. Алфавитный подход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28.09.2020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информации. Содержательный подход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05.10.2020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12.10.2020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чисел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19.10.2020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чисел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26.10.2020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текста, изображения и звука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02.11.2020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текста, изображения и звука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09.11.2020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текста, изображения и звука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16.11.2020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Хранение и передача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23.11.2020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информации и алгоритмы.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30.11.2020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Автоматическая обработка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07.12.2020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Автоматическая обработка информации.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14.12.2020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процессы в компьютере.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21.12.2020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Структура алгоритмов, структурное программирование.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28.12.2020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линейных алгоритмов.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11.01.2021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линейных алгоритмов.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18.01.2021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 величины, программирование ветвлений.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25.01.2021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 величины, программирование ветвлений.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01.02.2021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Логические величины, программирование ветвлений.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08.02.2021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Программирование циклов.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15.02.2021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циклов.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22.02.2021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 циклов.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01.03.2021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15.03.2021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22.03.2021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массивами.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29.03.2021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массивами.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05.04.2021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массивами.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12.04.2021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массивами.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19.04.2021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контрольный тест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26.04.2021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4234DE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символьной информацией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63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17.05.2021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контрольного теста. Работа с символьной информацией.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734718" w:rsidRPr="00A90092" w:rsidTr="000C16FA">
        <w:trPr>
          <w:trHeight w:val="31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A90092">
              <w:rPr>
                <w:rFonts w:cs="Calibri"/>
                <w:color w:val="000000"/>
              </w:rPr>
              <w:t>24.05.2021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color w:val="000000"/>
                <w:sz w:val="24"/>
                <w:szCs w:val="24"/>
              </w:rPr>
              <w:t>Работа с символьной информацией.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4718" w:rsidRPr="00A90092" w:rsidRDefault="00734718" w:rsidP="000C16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09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734718" w:rsidRPr="008D1BFB" w:rsidRDefault="00734718" w:rsidP="00734718">
      <w:pPr>
        <w:rPr>
          <w:rFonts w:ascii="Times New Roman" w:hAnsi="Times New Roman"/>
          <w:sz w:val="24"/>
          <w:szCs w:val="24"/>
        </w:rPr>
      </w:pPr>
    </w:p>
    <w:p w:rsidR="0034424E" w:rsidRPr="001E5E84" w:rsidRDefault="0034424E" w:rsidP="00734718">
      <w:pPr>
        <w:pStyle w:val="a5"/>
        <w:spacing w:line="240" w:lineRule="auto"/>
        <w:jc w:val="right"/>
        <w:rPr>
          <w:color w:val="000000"/>
          <w:sz w:val="24"/>
          <w:szCs w:val="24"/>
        </w:rPr>
      </w:pPr>
    </w:p>
    <w:p w:rsidR="00775742" w:rsidRPr="001E5E84" w:rsidRDefault="00775742" w:rsidP="001E5E84">
      <w:pPr>
        <w:widowControl w:val="0"/>
        <w:autoSpaceDE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73784" w:rsidRPr="001E5E84" w:rsidRDefault="00D73784" w:rsidP="00600C41">
      <w:pPr>
        <w:spacing w:after="0" w:line="240" w:lineRule="auto"/>
        <w:ind w:left="-142" w:right="-143" w:firstLine="142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54E0" w:rsidRPr="001E5E84" w:rsidRDefault="00CF54E0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CF54E0" w:rsidRPr="001E5E84" w:rsidRDefault="00CF54E0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CF54E0" w:rsidRPr="001E5E84" w:rsidRDefault="00CF54E0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39382A" w:rsidRPr="001E5E84" w:rsidRDefault="0039382A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CF54E0" w:rsidRPr="001E5E84" w:rsidRDefault="00CF54E0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p w:rsidR="00CF54E0" w:rsidRPr="001E5E84" w:rsidRDefault="00CF54E0" w:rsidP="00600C41">
      <w:pPr>
        <w:pStyle w:val="a5"/>
        <w:spacing w:line="240" w:lineRule="auto"/>
        <w:ind w:left="-142" w:right="-143" w:firstLine="142"/>
        <w:jc w:val="center"/>
        <w:rPr>
          <w:b/>
          <w:color w:val="000000"/>
          <w:sz w:val="24"/>
          <w:szCs w:val="24"/>
        </w:rPr>
      </w:pPr>
    </w:p>
    <w:sectPr w:rsidR="00CF54E0" w:rsidRPr="001E5E84" w:rsidSect="001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916" w:rsidRDefault="00EC5916" w:rsidP="00AF0E2A">
      <w:pPr>
        <w:spacing w:after="0" w:line="240" w:lineRule="auto"/>
      </w:pPr>
      <w:r>
        <w:separator/>
      </w:r>
    </w:p>
  </w:endnote>
  <w:endnote w:type="continuationSeparator" w:id="0">
    <w:p w:rsidR="00EC5916" w:rsidRDefault="00EC5916" w:rsidP="00AF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916" w:rsidRDefault="00EC5916" w:rsidP="00AF0E2A">
      <w:pPr>
        <w:spacing w:after="0" w:line="240" w:lineRule="auto"/>
      </w:pPr>
      <w:r>
        <w:separator/>
      </w:r>
    </w:p>
  </w:footnote>
  <w:footnote w:type="continuationSeparator" w:id="0">
    <w:p w:rsidR="00EC5916" w:rsidRDefault="00EC5916" w:rsidP="00AF0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22384D"/>
    <w:multiLevelType w:val="hybridMultilevel"/>
    <w:tmpl w:val="37447E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7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19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8"/>
  </w:num>
  <w:num w:numId="3">
    <w:abstractNumId w:val="20"/>
  </w:num>
  <w:num w:numId="4">
    <w:abstractNumId w:val="23"/>
  </w:num>
  <w:num w:numId="5">
    <w:abstractNumId w:val="26"/>
  </w:num>
  <w:num w:numId="6">
    <w:abstractNumId w:val="14"/>
  </w:num>
  <w:num w:numId="7">
    <w:abstractNumId w:val="10"/>
  </w:num>
  <w:num w:numId="8">
    <w:abstractNumId w:val="21"/>
  </w:num>
  <w:num w:numId="9">
    <w:abstractNumId w:val="12"/>
  </w:num>
  <w:num w:numId="10">
    <w:abstractNumId w:val="24"/>
  </w:num>
  <w:num w:numId="11">
    <w:abstractNumId w:val="16"/>
  </w:num>
  <w:num w:numId="12">
    <w:abstractNumId w:val="8"/>
  </w:num>
  <w:num w:numId="13">
    <w:abstractNumId w:val="25"/>
  </w:num>
  <w:num w:numId="14">
    <w:abstractNumId w:val="6"/>
  </w:num>
  <w:num w:numId="15">
    <w:abstractNumId w:val="0"/>
  </w:num>
  <w:num w:numId="16">
    <w:abstractNumId w:val="11"/>
  </w:num>
  <w:num w:numId="17">
    <w:abstractNumId w:val="22"/>
  </w:num>
  <w:num w:numId="18">
    <w:abstractNumId w:val="2"/>
  </w:num>
  <w:num w:numId="19">
    <w:abstractNumId w:val="1"/>
  </w:num>
  <w:num w:numId="20">
    <w:abstractNumId w:val="13"/>
  </w:num>
  <w:num w:numId="21">
    <w:abstractNumId w:val="7"/>
  </w:num>
  <w:num w:numId="22">
    <w:abstractNumId w:val="9"/>
  </w:num>
  <w:num w:numId="23">
    <w:abstractNumId w:val="3"/>
  </w:num>
  <w:num w:numId="24">
    <w:abstractNumId w:val="4"/>
  </w:num>
  <w:num w:numId="25">
    <w:abstractNumId w:val="19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2"/>
  </w:num>
  <w:num w:numId="30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137"/>
    <w:rsid w:val="00000135"/>
    <w:rsid w:val="0003447B"/>
    <w:rsid w:val="000537C1"/>
    <w:rsid w:val="000B5D37"/>
    <w:rsid w:val="000C1B9E"/>
    <w:rsid w:val="000E2D33"/>
    <w:rsid w:val="00100641"/>
    <w:rsid w:val="00121DE6"/>
    <w:rsid w:val="001378EA"/>
    <w:rsid w:val="00145C36"/>
    <w:rsid w:val="00146C18"/>
    <w:rsid w:val="00160474"/>
    <w:rsid w:val="001616C9"/>
    <w:rsid w:val="00164FF1"/>
    <w:rsid w:val="0017500F"/>
    <w:rsid w:val="001A475B"/>
    <w:rsid w:val="001B2970"/>
    <w:rsid w:val="001B587C"/>
    <w:rsid w:val="001D56A6"/>
    <w:rsid w:val="001D5B21"/>
    <w:rsid w:val="001E5D82"/>
    <w:rsid w:val="001E5E84"/>
    <w:rsid w:val="001F6E60"/>
    <w:rsid w:val="00202290"/>
    <w:rsid w:val="00223A00"/>
    <w:rsid w:val="00263377"/>
    <w:rsid w:val="00265785"/>
    <w:rsid w:val="0027622E"/>
    <w:rsid w:val="00285877"/>
    <w:rsid w:val="002862DD"/>
    <w:rsid w:val="002872B5"/>
    <w:rsid w:val="002A0B5D"/>
    <w:rsid w:val="002A32DB"/>
    <w:rsid w:val="002B54B1"/>
    <w:rsid w:val="002C6E90"/>
    <w:rsid w:val="002F1A5F"/>
    <w:rsid w:val="00312807"/>
    <w:rsid w:val="00324AC9"/>
    <w:rsid w:val="0034424E"/>
    <w:rsid w:val="00347068"/>
    <w:rsid w:val="003624C1"/>
    <w:rsid w:val="003631C1"/>
    <w:rsid w:val="0036488D"/>
    <w:rsid w:val="00381E4D"/>
    <w:rsid w:val="0039119F"/>
    <w:rsid w:val="003916E1"/>
    <w:rsid w:val="0039382A"/>
    <w:rsid w:val="003A5821"/>
    <w:rsid w:val="003E7BB8"/>
    <w:rsid w:val="0047460F"/>
    <w:rsid w:val="00495D2D"/>
    <w:rsid w:val="00496CB2"/>
    <w:rsid w:val="00497A1A"/>
    <w:rsid w:val="00497DC5"/>
    <w:rsid w:val="004A32AB"/>
    <w:rsid w:val="004C5E68"/>
    <w:rsid w:val="004D3A8E"/>
    <w:rsid w:val="004D49A7"/>
    <w:rsid w:val="00531255"/>
    <w:rsid w:val="00536A79"/>
    <w:rsid w:val="00541789"/>
    <w:rsid w:val="00555998"/>
    <w:rsid w:val="00561334"/>
    <w:rsid w:val="00580079"/>
    <w:rsid w:val="005A61CA"/>
    <w:rsid w:val="005B3853"/>
    <w:rsid w:val="005B64C5"/>
    <w:rsid w:val="005B732F"/>
    <w:rsid w:val="00600C41"/>
    <w:rsid w:val="00641760"/>
    <w:rsid w:val="006606AB"/>
    <w:rsid w:val="00675AA7"/>
    <w:rsid w:val="0069624E"/>
    <w:rsid w:val="006A75C3"/>
    <w:rsid w:val="006F6CD9"/>
    <w:rsid w:val="00706913"/>
    <w:rsid w:val="0070727A"/>
    <w:rsid w:val="00734718"/>
    <w:rsid w:val="00775742"/>
    <w:rsid w:val="00793422"/>
    <w:rsid w:val="007D245A"/>
    <w:rsid w:val="00805B52"/>
    <w:rsid w:val="00821902"/>
    <w:rsid w:val="00822EBC"/>
    <w:rsid w:val="0085160B"/>
    <w:rsid w:val="00851EE4"/>
    <w:rsid w:val="00853C6F"/>
    <w:rsid w:val="00855762"/>
    <w:rsid w:val="00881F40"/>
    <w:rsid w:val="00891B0A"/>
    <w:rsid w:val="008C2A6C"/>
    <w:rsid w:val="008C36EA"/>
    <w:rsid w:val="008F2CE5"/>
    <w:rsid w:val="008F5AF7"/>
    <w:rsid w:val="00910A22"/>
    <w:rsid w:val="009146A2"/>
    <w:rsid w:val="00915F41"/>
    <w:rsid w:val="009179ED"/>
    <w:rsid w:val="009418F9"/>
    <w:rsid w:val="009D3D29"/>
    <w:rsid w:val="009D4EEC"/>
    <w:rsid w:val="00A070C2"/>
    <w:rsid w:val="00A12218"/>
    <w:rsid w:val="00A210BC"/>
    <w:rsid w:val="00A27D0C"/>
    <w:rsid w:val="00A41137"/>
    <w:rsid w:val="00A6027A"/>
    <w:rsid w:val="00AC2A0F"/>
    <w:rsid w:val="00AC415C"/>
    <w:rsid w:val="00AF0E2A"/>
    <w:rsid w:val="00AF1BFA"/>
    <w:rsid w:val="00AF2B9E"/>
    <w:rsid w:val="00B40FCC"/>
    <w:rsid w:val="00B922ED"/>
    <w:rsid w:val="00B9496F"/>
    <w:rsid w:val="00B9766E"/>
    <w:rsid w:val="00BF3DFF"/>
    <w:rsid w:val="00BF48F1"/>
    <w:rsid w:val="00C02337"/>
    <w:rsid w:val="00C1136E"/>
    <w:rsid w:val="00C1452B"/>
    <w:rsid w:val="00C34A4D"/>
    <w:rsid w:val="00C36366"/>
    <w:rsid w:val="00C5302A"/>
    <w:rsid w:val="00C56A95"/>
    <w:rsid w:val="00C80E84"/>
    <w:rsid w:val="00CB020B"/>
    <w:rsid w:val="00CD2305"/>
    <w:rsid w:val="00CF1F3D"/>
    <w:rsid w:val="00CF54E0"/>
    <w:rsid w:val="00D05BD8"/>
    <w:rsid w:val="00D07DC3"/>
    <w:rsid w:val="00D27246"/>
    <w:rsid w:val="00D341DA"/>
    <w:rsid w:val="00D369DC"/>
    <w:rsid w:val="00D63AC7"/>
    <w:rsid w:val="00D648E7"/>
    <w:rsid w:val="00D72F55"/>
    <w:rsid w:val="00D73784"/>
    <w:rsid w:val="00DC2A15"/>
    <w:rsid w:val="00DD1248"/>
    <w:rsid w:val="00DD19BD"/>
    <w:rsid w:val="00DD5FB3"/>
    <w:rsid w:val="00E15B24"/>
    <w:rsid w:val="00E317C4"/>
    <w:rsid w:val="00E426C2"/>
    <w:rsid w:val="00E5088E"/>
    <w:rsid w:val="00E625AF"/>
    <w:rsid w:val="00E73AB8"/>
    <w:rsid w:val="00EB177C"/>
    <w:rsid w:val="00EB4AD2"/>
    <w:rsid w:val="00EC5916"/>
    <w:rsid w:val="00ED71C4"/>
    <w:rsid w:val="00EF08DF"/>
    <w:rsid w:val="00F03354"/>
    <w:rsid w:val="00F11919"/>
    <w:rsid w:val="00F27120"/>
    <w:rsid w:val="00F3130A"/>
    <w:rsid w:val="00F548D3"/>
    <w:rsid w:val="00FB0ABC"/>
    <w:rsid w:val="00FE13D7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47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0E2A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AF0E2A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qFormat/>
    <w:rsid w:val="00AF0E2A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qFormat/>
    <w:rsid w:val="00AF0E2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AF0E2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qFormat/>
    <w:rsid w:val="00AF0E2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0E2A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AF0E2A"/>
    <w:rPr>
      <w:rFonts w:ascii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rsid w:val="00AF0E2A"/>
    <w:rPr>
      <w:rFonts w:ascii="Times New Roman" w:hAnsi="Times New Roman"/>
      <w:bCs/>
      <w:i/>
      <w:sz w:val="24"/>
      <w:szCs w:val="24"/>
    </w:rPr>
  </w:style>
  <w:style w:type="character" w:customStyle="1" w:styleId="40">
    <w:name w:val="Заголовок 4 Знак"/>
    <w:link w:val="4"/>
    <w:rsid w:val="00AF0E2A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F0E2A"/>
    <w:rPr>
      <w:rFonts w:ascii="Times New Roman" w:hAnsi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AF0E2A"/>
    <w:rPr>
      <w:rFonts w:ascii="Times New Roman" w:hAnsi="Times New Roman"/>
      <w:i/>
      <w:iCs/>
      <w:sz w:val="24"/>
      <w:szCs w:val="24"/>
    </w:rPr>
  </w:style>
  <w:style w:type="paragraph" w:styleId="a4">
    <w:name w:val="List Paragraph"/>
    <w:basedOn w:val="a0"/>
    <w:uiPriority w:val="34"/>
    <w:qFormat/>
    <w:rsid w:val="00A41137"/>
    <w:pPr>
      <w:ind w:left="720"/>
      <w:contextualSpacing/>
    </w:pPr>
    <w:rPr>
      <w:rFonts w:eastAsia="Calibri"/>
      <w:lang w:eastAsia="en-US"/>
    </w:rPr>
  </w:style>
  <w:style w:type="paragraph" w:styleId="a5">
    <w:name w:val="Body Text"/>
    <w:basedOn w:val="a0"/>
    <w:link w:val="a6"/>
    <w:unhideWhenUsed/>
    <w:rsid w:val="00A4113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link w:val="a5"/>
    <w:rsid w:val="00A4113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90">
    <w:name w:val="Font Style90"/>
    <w:uiPriority w:val="99"/>
    <w:rsid w:val="00A41137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A411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A41137"/>
    <w:rPr>
      <w:rFonts w:ascii="Calibri" w:eastAsia="Times New Roman" w:hAnsi="Calibri" w:cs="Times New Roman"/>
      <w:sz w:val="16"/>
      <w:szCs w:val="16"/>
    </w:rPr>
  </w:style>
  <w:style w:type="paragraph" w:styleId="a7">
    <w:name w:val="Plain Text"/>
    <w:basedOn w:val="a0"/>
    <w:link w:val="a8"/>
    <w:semiHidden/>
    <w:unhideWhenUsed/>
    <w:rsid w:val="00A4113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semiHidden/>
    <w:rsid w:val="00A41137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A41137"/>
    <w:rPr>
      <w:rFonts w:eastAsia="Calibri"/>
      <w:sz w:val="22"/>
      <w:szCs w:val="22"/>
      <w:lang w:eastAsia="en-US"/>
    </w:rPr>
  </w:style>
  <w:style w:type="character" w:customStyle="1" w:styleId="FontStyle104">
    <w:name w:val="Font Style104"/>
    <w:uiPriority w:val="99"/>
    <w:rsid w:val="00A41137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nhideWhenUsed/>
    <w:rsid w:val="00A411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A41137"/>
    <w:rPr>
      <w:b/>
      <w:bCs/>
    </w:rPr>
  </w:style>
  <w:style w:type="paragraph" w:customStyle="1" w:styleId="ZTOCLVL3">
    <w:name w:val="Z_TOC LVL 3"/>
    <w:rsid w:val="00121DE6"/>
    <w:pPr>
      <w:widowControl w:val="0"/>
      <w:tabs>
        <w:tab w:val="right" w:leader="dot" w:pos="6236"/>
      </w:tabs>
      <w:suppressAutoHyphens/>
      <w:autoSpaceDE w:val="0"/>
      <w:spacing w:line="240" w:lineRule="atLeast"/>
      <w:ind w:left="510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ZTOCLVL2">
    <w:name w:val="Z_TOC LVL 2"/>
    <w:uiPriority w:val="99"/>
    <w:rsid w:val="00121DE6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zag2">
    <w:name w:val="zag2"/>
    <w:rsid w:val="00121DE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A0B5D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A0B5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A0B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2A0B5D"/>
    <w:rPr>
      <w:rFonts w:ascii="Times New Roman" w:hAnsi="Times New Roman"/>
      <w:sz w:val="24"/>
      <w:szCs w:val="24"/>
    </w:rPr>
  </w:style>
  <w:style w:type="paragraph" w:styleId="af">
    <w:name w:val="Body Text Indent"/>
    <w:basedOn w:val="a0"/>
    <w:link w:val="af0"/>
    <w:unhideWhenUsed/>
    <w:rsid w:val="00AF0E2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AF0E2A"/>
    <w:rPr>
      <w:sz w:val="22"/>
      <w:szCs w:val="22"/>
    </w:rPr>
  </w:style>
  <w:style w:type="paragraph" w:styleId="af1">
    <w:name w:val="Title"/>
    <w:basedOn w:val="a0"/>
    <w:link w:val="af2"/>
    <w:qFormat/>
    <w:rsid w:val="00AF0E2A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2">
    <w:name w:val="Название Знак"/>
    <w:link w:val="af1"/>
    <w:rsid w:val="00AF0E2A"/>
    <w:rPr>
      <w:rFonts w:ascii="Times New Roman" w:hAnsi="Times New Roman"/>
      <w:b/>
      <w:sz w:val="36"/>
      <w:szCs w:val="24"/>
    </w:rPr>
  </w:style>
  <w:style w:type="paragraph" w:styleId="a">
    <w:name w:val="List"/>
    <w:basedOn w:val="a0"/>
    <w:rsid w:val="00AF0E2A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AF0E2A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2">
    <w:name w:val="Основной текст 2 Знак"/>
    <w:link w:val="21"/>
    <w:rsid w:val="00AF0E2A"/>
    <w:rPr>
      <w:rFonts w:ascii="Times New Roman" w:hAnsi="Times New Roman"/>
      <w:bCs/>
      <w:iCs/>
      <w:color w:val="008000"/>
      <w:sz w:val="24"/>
      <w:szCs w:val="24"/>
    </w:rPr>
  </w:style>
  <w:style w:type="paragraph" w:styleId="33">
    <w:name w:val="Body Text 3"/>
    <w:basedOn w:val="a0"/>
    <w:link w:val="34"/>
    <w:rsid w:val="00AF0E2A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link w:val="33"/>
    <w:rsid w:val="00AF0E2A"/>
    <w:rPr>
      <w:rFonts w:ascii="Times New Roman" w:hAnsi="Times New Roman"/>
      <w:b/>
      <w:bCs/>
      <w:sz w:val="28"/>
      <w:szCs w:val="24"/>
    </w:rPr>
  </w:style>
  <w:style w:type="paragraph" w:styleId="af3">
    <w:name w:val="header"/>
    <w:basedOn w:val="a0"/>
    <w:link w:val="af4"/>
    <w:rsid w:val="00AF0E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link w:val="af3"/>
    <w:rsid w:val="00AF0E2A"/>
    <w:rPr>
      <w:rFonts w:ascii="Times New Roman" w:hAnsi="Times New Roman"/>
      <w:sz w:val="24"/>
      <w:szCs w:val="24"/>
    </w:rPr>
  </w:style>
  <w:style w:type="character" w:styleId="af5">
    <w:name w:val="page number"/>
    <w:basedOn w:val="a1"/>
    <w:rsid w:val="00AF0E2A"/>
  </w:style>
  <w:style w:type="paragraph" w:styleId="23">
    <w:name w:val="Body Text Indent 2"/>
    <w:basedOn w:val="a0"/>
    <w:link w:val="24"/>
    <w:rsid w:val="00AF0E2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link w:val="23"/>
    <w:rsid w:val="00AF0E2A"/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AF0E2A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hAnsi="Times New Roman"/>
      <w:b/>
      <w:sz w:val="24"/>
    </w:rPr>
  </w:style>
  <w:style w:type="paragraph" w:customStyle="1" w:styleId="Header3Left">
    <w:name w:val="Header3 Left"/>
    <w:rsid w:val="00AF0E2A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hAnsi="Times New Roman"/>
      <w:b/>
    </w:rPr>
  </w:style>
  <w:style w:type="paragraph" w:styleId="af6">
    <w:name w:val="Balloon Text"/>
    <w:basedOn w:val="a0"/>
    <w:link w:val="af7"/>
    <w:rsid w:val="00AF0E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F0E2A"/>
    <w:rPr>
      <w:rFonts w:ascii="Tahoma" w:hAnsi="Tahoma"/>
      <w:sz w:val="16"/>
      <w:szCs w:val="16"/>
    </w:rPr>
  </w:style>
  <w:style w:type="paragraph" w:styleId="25">
    <w:name w:val="toc 2"/>
    <w:basedOn w:val="a0"/>
    <w:next w:val="a0"/>
    <w:autoRedefine/>
    <w:uiPriority w:val="39"/>
    <w:rsid w:val="00AF0E2A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AF0E2A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ag3">
    <w:name w:val="zag3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szCs w:val="22"/>
    </w:rPr>
  </w:style>
  <w:style w:type="paragraph" w:customStyle="1" w:styleId="ZTOCLVL4">
    <w:name w:val="Z_TOC LVL 4"/>
    <w:rsid w:val="00AF0E2A"/>
    <w:pPr>
      <w:widowControl w:val="0"/>
      <w:tabs>
        <w:tab w:val="right" w:leader="dot" w:pos="6236"/>
      </w:tabs>
      <w:suppressAutoHyphens/>
      <w:autoSpaceDE w:val="0"/>
      <w:spacing w:line="260" w:lineRule="atLeast"/>
      <w:ind w:left="907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11">
    <w:name w:val="Абзац списка1"/>
    <w:basedOn w:val="a0"/>
    <w:rsid w:val="00AF0E2A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AF0E2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link w:val="af9"/>
    <w:semiHidden/>
    <w:rsid w:val="00AF0E2A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AF0E2A"/>
    <w:rPr>
      <w:b/>
      <w:bCs/>
    </w:rPr>
  </w:style>
  <w:style w:type="character" w:customStyle="1" w:styleId="afc">
    <w:name w:val="Тема примечания Знак"/>
    <w:link w:val="afb"/>
    <w:semiHidden/>
    <w:rsid w:val="00AF0E2A"/>
    <w:rPr>
      <w:rFonts w:ascii="Times New Roman" w:hAnsi="Times New Roman"/>
      <w:b/>
      <w:bCs/>
    </w:rPr>
  </w:style>
  <w:style w:type="paragraph" w:styleId="afd">
    <w:name w:val="footnote text"/>
    <w:basedOn w:val="a0"/>
    <w:link w:val="afe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link w:val="afd"/>
    <w:semiHidden/>
    <w:rsid w:val="00AF0E2A"/>
    <w:rPr>
      <w:rFonts w:ascii="Times New Roman" w:hAnsi="Times New Roman"/>
    </w:rPr>
  </w:style>
  <w:style w:type="character" w:styleId="aff">
    <w:name w:val="footnote reference"/>
    <w:semiHidden/>
    <w:rsid w:val="00AF0E2A"/>
    <w:rPr>
      <w:vertAlign w:val="superscript"/>
    </w:rPr>
  </w:style>
  <w:style w:type="paragraph" w:customStyle="1" w:styleId="Default">
    <w:name w:val="Default"/>
    <w:basedOn w:val="a0"/>
    <w:rsid w:val="001378EA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B54B1"/>
  </w:style>
  <w:style w:type="character" w:styleId="aff0">
    <w:name w:val="Emphasis"/>
    <w:uiPriority w:val="20"/>
    <w:qFormat/>
    <w:rsid w:val="002B54B1"/>
    <w:rPr>
      <w:i/>
      <w:iCs/>
    </w:rPr>
  </w:style>
  <w:style w:type="paragraph" w:customStyle="1" w:styleId="rptxt1">
    <w:name w:val="rp_txt1"/>
    <w:basedOn w:val="a0"/>
    <w:rsid w:val="00F3130A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s://infouro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://www.lbz.ru/metodist/authors/informatik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su/" TargetMode="External"/><Relationship Id="rId10" Type="http://schemas.openxmlformats.org/officeDocument/2006/relationships/hyperlink" Target="http://www.metodis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4" Type="http://schemas.openxmlformats.org/officeDocument/2006/relationships/hyperlink" Target="http://e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463A-0F5E-4521-818A-885757BD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19710</CharactersWithSpaces>
  <SharedDoc>false</SharedDoc>
  <HLinks>
    <vt:vector size="60" baseType="variant">
      <vt:variant>
        <vt:i4>5505038</vt:i4>
      </vt:variant>
      <vt:variant>
        <vt:i4>27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6946939</vt:i4>
      </vt:variant>
      <vt:variant>
        <vt:i4>24</vt:i4>
      </vt:variant>
      <vt:variant>
        <vt:i4>0</vt:i4>
      </vt:variant>
      <vt:variant>
        <vt:i4>5</vt:i4>
      </vt:variant>
      <vt:variant>
        <vt:lpwstr>http://www.lbz.ru/metodist/authors/informatika</vt:lpwstr>
      </vt:variant>
      <vt:variant>
        <vt:lpwstr/>
      </vt:variant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2032749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документы/Акредитация ОБЖ/учебники обж.docx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Прокопцева Вера</dc:creator>
  <cp:lastModifiedBy>Сучкова</cp:lastModifiedBy>
  <cp:revision>2</cp:revision>
  <dcterms:created xsi:type="dcterms:W3CDTF">2022-11-02T07:41:00Z</dcterms:created>
  <dcterms:modified xsi:type="dcterms:W3CDTF">2022-11-02T07:41:00Z</dcterms:modified>
</cp:coreProperties>
</file>