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2589B" w14:textId="77777777" w:rsidR="00C133E9" w:rsidRPr="00C133E9" w:rsidRDefault="00C133E9" w:rsidP="00C13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16584E8" w14:textId="0AA00C0B" w:rsidR="007A677E" w:rsidRDefault="007A677E" w:rsidP="007A6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noProof/>
        </w:rPr>
        <w:drawing>
          <wp:inline distT="0" distB="0" distL="0" distR="0" wp14:anchorId="11F660E8" wp14:editId="4F0B96AB">
            <wp:extent cx="6375400" cy="8905875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890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893C0" w14:textId="77777777" w:rsidR="007A677E" w:rsidRDefault="007A677E" w:rsidP="00C133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E26FFE9" w14:textId="5EA8AC58" w:rsidR="00C133E9" w:rsidRPr="00C133E9" w:rsidRDefault="00C133E9" w:rsidP="00C133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133E9">
        <w:rPr>
          <w:rFonts w:ascii="Times New Roman" w:eastAsia="Calibri" w:hAnsi="Times New Roman" w:cs="Times New Roman"/>
          <w:b/>
          <w:sz w:val="26"/>
          <w:szCs w:val="26"/>
        </w:rPr>
        <w:t>Календарно – тематический план по обществознанию</w:t>
      </w:r>
    </w:p>
    <w:p w14:paraId="09343609" w14:textId="77777777" w:rsidR="00C133E9" w:rsidRPr="00C133E9" w:rsidRDefault="00C133E9" w:rsidP="00C133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133E9">
        <w:rPr>
          <w:rFonts w:ascii="Times New Roman" w:eastAsia="Calibri" w:hAnsi="Times New Roman" w:cs="Times New Roman"/>
          <w:b/>
          <w:sz w:val="26"/>
          <w:szCs w:val="26"/>
        </w:rPr>
        <w:t>11 «Б» класс (заочной формы обучения) на 2022 - 2023 учебный год</w:t>
      </w:r>
    </w:p>
    <w:p w14:paraId="3309A713" w14:textId="77777777" w:rsidR="00C133E9" w:rsidRPr="00C133E9" w:rsidRDefault="00C133E9" w:rsidP="00C133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1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6946"/>
        <w:gridCol w:w="1275"/>
      </w:tblGrid>
      <w:tr w:rsidR="00C133E9" w:rsidRPr="00C133E9" w14:paraId="67F27D90" w14:textId="77777777" w:rsidTr="008E6A87">
        <w:tc>
          <w:tcPr>
            <w:tcW w:w="534" w:type="dxa"/>
          </w:tcPr>
          <w:p w14:paraId="145B5966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992" w:type="dxa"/>
          </w:tcPr>
          <w:p w14:paraId="0F815B33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14:paraId="70946F64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982548E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C133E9" w:rsidRPr="00C133E9" w14:paraId="730E1CAF" w14:textId="77777777" w:rsidTr="008E6A87">
        <w:tc>
          <w:tcPr>
            <w:tcW w:w="534" w:type="dxa"/>
          </w:tcPr>
          <w:p w14:paraId="5CC7DD12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</w:tcPr>
          <w:p w14:paraId="7A78DA9F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08.09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14:paraId="0967F2DC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Введение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73DCA761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C133E9" w:rsidRPr="00C133E9" w14:paraId="70D6C712" w14:textId="77777777" w:rsidTr="008E6A87">
        <w:trPr>
          <w:trHeight w:val="299"/>
        </w:trPr>
        <w:tc>
          <w:tcPr>
            <w:tcW w:w="9747" w:type="dxa"/>
            <w:gridSpan w:val="4"/>
            <w:vAlign w:val="center"/>
          </w:tcPr>
          <w:p w14:paraId="7F6F6DDE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Глава 1. Экономическая жизнь общества (26ч)</w:t>
            </w:r>
          </w:p>
        </w:tc>
      </w:tr>
      <w:tr w:rsidR="002C5D2A" w:rsidRPr="00C133E9" w14:paraId="42238DE1" w14:textId="77777777" w:rsidTr="008E6A87">
        <w:tc>
          <w:tcPr>
            <w:tcW w:w="534" w:type="dxa"/>
            <w:vAlign w:val="center"/>
          </w:tcPr>
          <w:p w14:paraId="7A9FED41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645DD038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15.09</w:t>
            </w:r>
          </w:p>
        </w:tc>
        <w:tc>
          <w:tcPr>
            <w:tcW w:w="6946" w:type="dxa"/>
          </w:tcPr>
          <w:p w14:paraId="7E09ED0D" w14:textId="3DA46674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Роль экономики в жизни общества</w:t>
            </w:r>
          </w:p>
        </w:tc>
        <w:tc>
          <w:tcPr>
            <w:tcW w:w="1275" w:type="dxa"/>
            <w:vAlign w:val="center"/>
          </w:tcPr>
          <w:p w14:paraId="5DD7FD76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33E56A65" w14:textId="77777777" w:rsidTr="008E6A87">
        <w:tc>
          <w:tcPr>
            <w:tcW w:w="534" w:type="dxa"/>
            <w:vAlign w:val="center"/>
          </w:tcPr>
          <w:p w14:paraId="6906CDCC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4511FBE0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22.09</w:t>
            </w:r>
          </w:p>
        </w:tc>
        <w:tc>
          <w:tcPr>
            <w:tcW w:w="6946" w:type="dxa"/>
          </w:tcPr>
          <w:p w14:paraId="5DF8A860" w14:textId="66FB525F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Экономика и социальная структура общества</w:t>
            </w:r>
          </w:p>
        </w:tc>
        <w:tc>
          <w:tcPr>
            <w:tcW w:w="1275" w:type="dxa"/>
            <w:vAlign w:val="center"/>
          </w:tcPr>
          <w:p w14:paraId="27604936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1F70EFAF" w14:textId="77777777" w:rsidTr="008E6A87">
        <w:tc>
          <w:tcPr>
            <w:tcW w:w="534" w:type="dxa"/>
            <w:vAlign w:val="center"/>
          </w:tcPr>
          <w:p w14:paraId="032F6D00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4D755757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29.09</w:t>
            </w:r>
          </w:p>
        </w:tc>
        <w:tc>
          <w:tcPr>
            <w:tcW w:w="6946" w:type="dxa"/>
          </w:tcPr>
          <w:p w14:paraId="29A4833E" w14:textId="5293E55F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Экономическая система</w:t>
            </w:r>
            <w:r w:rsidRPr="000C1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274BBBD0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60416541" w14:textId="77777777" w:rsidTr="008E6A87">
        <w:tc>
          <w:tcPr>
            <w:tcW w:w="534" w:type="dxa"/>
            <w:vAlign w:val="center"/>
          </w:tcPr>
          <w:p w14:paraId="4AA7CD3D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22796DA3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06.10</w:t>
            </w:r>
          </w:p>
        </w:tc>
        <w:tc>
          <w:tcPr>
            <w:tcW w:w="6946" w:type="dxa"/>
          </w:tcPr>
          <w:p w14:paraId="276FBCD7" w14:textId="0ED345B5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Экономика как наука</w:t>
            </w:r>
          </w:p>
        </w:tc>
        <w:tc>
          <w:tcPr>
            <w:tcW w:w="1275" w:type="dxa"/>
            <w:vAlign w:val="center"/>
          </w:tcPr>
          <w:p w14:paraId="04AC478B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127A7DB4" w14:textId="77777777" w:rsidTr="008E6A87">
        <w:tc>
          <w:tcPr>
            <w:tcW w:w="534" w:type="dxa"/>
            <w:vAlign w:val="center"/>
          </w:tcPr>
          <w:p w14:paraId="47D64C93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034474B4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13.10</w:t>
            </w:r>
          </w:p>
        </w:tc>
        <w:tc>
          <w:tcPr>
            <w:tcW w:w="6946" w:type="dxa"/>
          </w:tcPr>
          <w:p w14:paraId="743DD3F0" w14:textId="5A25DC36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Экономика как хозяйство</w:t>
            </w:r>
          </w:p>
        </w:tc>
        <w:tc>
          <w:tcPr>
            <w:tcW w:w="1275" w:type="dxa"/>
            <w:vAlign w:val="center"/>
          </w:tcPr>
          <w:p w14:paraId="02F88106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42471D36" w14:textId="77777777" w:rsidTr="008E6A87">
        <w:tc>
          <w:tcPr>
            <w:tcW w:w="534" w:type="dxa"/>
            <w:vAlign w:val="center"/>
          </w:tcPr>
          <w:p w14:paraId="0035108E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0EC8B782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20.10</w:t>
            </w:r>
          </w:p>
        </w:tc>
        <w:tc>
          <w:tcPr>
            <w:tcW w:w="6946" w:type="dxa"/>
          </w:tcPr>
          <w:p w14:paraId="4534B83D" w14:textId="797DEAF1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Экономический рост</w:t>
            </w:r>
          </w:p>
        </w:tc>
        <w:tc>
          <w:tcPr>
            <w:tcW w:w="1275" w:type="dxa"/>
            <w:vAlign w:val="center"/>
          </w:tcPr>
          <w:p w14:paraId="128CE558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5A662E99" w14:textId="77777777" w:rsidTr="008E6A87">
        <w:tc>
          <w:tcPr>
            <w:tcW w:w="534" w:type="dxa"/>
            <w:vAlign w:val="center"/>
          </w:tcPr>
          <w:p w14:paraId="3D387BF5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3AF82997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highlight w:val="cyan"/>
                <w:lang w:eastAsia="ru-RU"/>
              </w:rPr>
              <w:t>27.10</w:t>
            </w:r>
          </w:p>
        </w:tc>
        <w:tc>
          <w:tcPr>
            <w:tcW w:w="6946" w:type="dxa"/>
          </w:tcPr>
          <w:p w14:paraId="5D60598D" w14:textId="6EAB0BE5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Экономический рост</w:t>
            </w:r>
          </w:p>
        </w:tc>
        <w:tc>
          <w:tcPr>
            <w:tcW w:w="1275" w:type="dxa"/>
            <w:vAlign w:val="center"/>
          </w:tcPr>
          <w:p w14:paraId="54584BF1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105AA852" w14:textId="77777777" w:rsidTr="008E6A87">
        <w:tc>
          <w:tcPr>
            <w:tcW w:w="534" w:type="dxa"/>
            <w:vAlign w:val="center"/>
          </w:tcPr>
          <w:p w14:paraId="1D167974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14:paraId="023E10C4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10.11</w:t>
            </w:r>
          </w:p>
        </w:tc>
        <w:tc>
          <w:tcPr>
            <w:tcW w:w="6946" w:type="dxa"/>
          </w:tcPr>
          <w:p w14:paraId="2215D678" w14:textId="32F44335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Экономическое развитие</w:t>
            </w:r>
          </w:p>
        </w:tc>
        <w:tc>
          <w:tcPr>
            <w:tcW w:w="1275" w:type="dxa"/>
            <w:vAlign w:val="center"/>
          </w:tcPr>
          <w:p w14:paraId="3AD173F7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250E65B5" w14:textId="77777777" w:rsidTr="008E6A87">
        <w:tc>
          <w:tcPr>
            <w:tcW w:w="534" w:type="dxa"/>
            <w:vAlign w:val="center"/>
          </w:tcPr>
          <w:p w14:paraId="00F80040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452E3C0A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17.11</w:t>
            </w:r>
          </w:p>
        </w:tc>
        <w:tc>
          <w:tcPr>
            <w:tcW w:w="6946" w:type="dxa"/>
          </w:tcPr>
          <w:p w14:paraId="19C22C98" w14:textId="5FC31B33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Рыночные отношения в экономике</w:t>
            </w:r>
          </w:p>
        </w:tc>
        <w:tc>
          <w:tcPr>
            <w:tcW w:w="1275" w:type="dxa"/>
            <w:vAlign w:val="center"/>
          </w:tcPr>
          <w:p w14:paraId="493583CF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682B5A66" w14:textId="77777777" w:rsidTr="008E6A87">
        <w:tc>
          <w:tcPr>
            <w:tcW w:w="534" w:type="dxa"/>
            <w:vAlign w:val="center"/>
          </w:tcPr>
          <w:p w14:paraId="34608B80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14:paraId="76D4708F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24.11</w:t>
            </w:r>
          </w:p>
        </w:tc>
        <w:tc>
          <w:tcPr>
            <w:tcW w:w="6946" w:type="dxa"/>
          </w:tcPr>
          <w:p w14:paraId="4EEF0D98" w14:textId="5AF7504A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Рыночные отношения в экономике</w:t>
            </w:r>
          </w:p>
        </w:tc>
        <w:tc>
          <w:tcPr>
            <w:tcW w:w="1275" w:type="dxa"/>
            <w:vAlign w:val="center"/>
          </w:tcPr>
          <w:p w14:paraId="43E94C92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19FCE810" w14:textId="77777777" w:rsidTr="008E6A87">
        <w:tc>
          <w:tcPr>
            <w:tcW w:w="534" w:type="dxa"/>
            <w:vAlign w:val="center"/>
          </w:tcPr>
          <w:p w14:paraId="6237E154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14:paraId="14CC5166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01.12</w:t>
            </w:r>
          </w:p>
        </w:tc>
        <w:tc>
          <w:tcPr>
            <w:tcW w:w="6946" w:type="dxa"/>
          </w:tcPr>
          <w:p w14:paraId="7D5B6F85" w14:textId="5CCFFBC6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Фирма в экономике</w:t>
            </w:r>
          </w:p>
        </w:tc>
        <w:tc>
          <w:tcPr>
            <w:tcW w:w="1275" w:type="dxa"/>
            <w:vAlign w:val="center"/>
          </w:tcPr>
          <w:p w14:paraId="37D24DBC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69B35D4C" w14:textId="77777777" w:rsidTr="008E6A87">
        <w:trPr>
          <w:trHeight w:val="307"/>
        </w:trPr>
        <w:tc>
          <w:tcPr>
            <w:tcW w:w="534" w:type="dxa"/>
            <w:vAlign w:val="center"/>
          </w:tcPr>
          <w:p w14:paraId="165F5B39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vAlign w:val="center"/>
          </w:tcPr>
          <w:p w14:paraId="633B5007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08.12</w:t>
            </w:r>
          </w:p>
        </w:tc>
        <w:tc>
          <w:tcPr>
            <w:tcW w:w="6946" w:type="dxa"/>
          </w:tcPr>
          <w:p w14:paraId="757A10D4" w14:textId="31FAD36A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Правовые основы предпринимательской деятельности</w:t>
            </w:r>
          </w:p>
        </w:tc>
        <w:tc>
          <w:tcPr>
            <w:tcW w:w="1275" w:type="dxa"/>
            <w:vAlign w:val="center"/>
          </w:tcPr>
          <w:p w14:paraId="66E4919F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4BFD5635" w14:textId="77777777" w:rsidTr="008E6A87">
        <w:tc>
          <w:tcPr>
            <w:tcW w:w="534" w:type="dxa"/>
            <w:vAlign w:val="center"/>
          </w:tcPr>
          <w:p w14:paraId="210F12F7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92" w:type="dxa"/>
            <w:vAlign w:val="center"/>
          </w:tcPr>
          <w:p w14:paraId="5A5745DA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15.12</w:t>
            </w:r>
          </w:p>
        </w:tc>
        <w:tc>
          <w:tcPr>
            <w:tcW w:w="6946" w:type="dxa"/>
          </w:tcPr>
          <w:p w14:paraId="611F97E8" w14:textId="7E8D665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Слагаемые успеха в бизнесе</w:t>
            </w:r>
          </w:p>
        </w:tc>
        <w:tc>
          <w:tcPr>
            <w:tcW w:w="1275" w:type="dxa"/>
            <w:vAlign w:val="center"/>
          </w:tcPr>
          <w:p w14:paraId="141385B6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5ADC2638" w14:textId="77777777" w:rsidTr="008E6A87">
        <w:tc>
          <w:tcPr>
            <w:tcW w:w="534" w:type="dxa"/>
            <w:vAlign w:val="center"/>
          </w:tcPr>
          <w:p w14:paraId="50E106D8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63D07345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22.12</w:t>
            </w:r>
          </w:p>
        </w:tc>
        <w:tc>
          <w:tcPr>
            <w:tcW w:w="6946" w:type="dxa"/>
          </w:tcPr>
          <w:p w14:paraId="4EE2FFFF" w14:textId="119C19D6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Финансовый рынок</w:t>
            </w:r>
          </w:p>
        </w:tc>
        <w:tc>
          <w:tcPr>
            <w:tcW w:w="1275" w:type="dxa"/>
            <w:vAlign w:val="center"/>
          </w:tcPr>
          <w:p w14:paraId="7583C2FC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2A4CE6A7" w14:textId="77777777" w:rsidTr="008E6A87">
        <w:tc>
          <w:tcPr>
            <w:tcW w:w="534" w:type="dxa"/>
            <w:vAlign w:val="center"/>
          </w:tcPr>
          <w:p w14:paraId="4AB3291B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  <w:vAlign w:val="center"/>
          </w:tcPr>
          <w:p w14:paraId="563CC6D3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highlight w:val="cyan"/>
                <w:lang w:eastAsia="ru-RU"/>
              </w:rPr>
              <w:t>29.12</w:t>
            </w:r>
          </w:p>
        </w:tc>
        <w:tc>
          <w:tcPr>
            <w:tcW w:w="6946" w:type="dxa"/>
          </w:tcPr>
          <w:p w14:paraId="74A47A92" w14:textId="2C97CE88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Экономика и государство</w:t>
            </w:r>
          </w:p>
        </w:tc>
        <w:tc>
          <w:tcPr>
            <w:tcW w:w="1275" w:type="dxa"/>
            <w:vAlign w:val="center"/>
          </w:tcPr>
          <w:p w14:paraId="64FF1EC9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394304F2" w14:textId="77777777" w:rsidTr="008E6A87">
        <w:tc>
          <w:tcPr>
            <w:tcW w:w="534" w:type="dxa"/>
            <w:vAlign w:val="center"/>
          </w:tcPr>
          <w:p w14:paraId="63396224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992" w:type="dxa"/>
            <w:vAlign w:val="center"/>
          </w:tcPr>
          <w:p w14:paraId="2B76F83D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12.01</w:t>
            </w:r>
          </w:p>
        </w:tc>
        <w:tc>
          <w:tcPr>
            <w:tcW w:w="6946" w:type="dxa"/>
          </w:tcPr>
          <w:p w14:paraId="0E1E0AFD" w14:textId="56DAFC30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Финансовая политика государства</w:t>
            </w:r>
          </w:p>
        </w:tc>
        <w:tc>
          <w:tcPr>
            <w:tcW w:w="1275" w:type="dxa"/>
            <w:vAlign w:val="center"/>
          </w:tcPr>
          <w:p w14:paraId="319842AF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3131AFB6" w14:textId="77777777" w:rsidTr="008E6A87">
        <w:tc>
          <w:tcPr>
            <w:tcW w:w="534" w:type="dxa"/>
            <w:vAlign w:val="center"/>
          </w:tcPr>
          <w:p w14:paraId="5B219BCB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992" w:type="dxa"/>
            <w:vAlign w:val="center"/>
          </w:tcPr>
          <w:p w14:paraId="33629975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19.01</w:t>
            </w:r>
          </w:p>
        </w:tc>
        <w:tc>
          <w:tcPr>
            <w:tcW w:w="6946" w:type="dxa"/>
          </w:tcPr>
          <w:p w14:paraId="68A5E7C1" w14:textId="2A09B3E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Монетарная и фискальная политика</w:t>
            </w:r>
          </w:p>
        </w:tc>
        <w:tc>
          <w:tcPr>
            <w:tcW w:w="1275" w:type="dxa"/>
            <w:vAlign w:val="center"/>
          </w:tcPr>
          <w:p w14:paraId="3FB8D78A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6E251F9E" w14:textId="77777777" w:rsidTr="008E6A87">
        <w:tc>
          <w:tcPr>
            <w:tcW w:w="534" w:type="dxa"/>
            <w:vAlign w:val="center"/>
          </w:tcPr>
          <w:p w14:paraId="5A2EA624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14:paraId="4AA8A8CA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26.01</w:t>
            </w:r>
          </w:p>
        </w:tc>
        <w:tc>
          <w:tcPr>
            <w:tcW w:w="6946" w:type="dxa"/>
          </w:tcPr>
          <w:p w14:paraId="436034EF" w14:textId="51475F10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Занятость и безработица</w:t>
            </w:r>
          </w:p>
        </w:tc>
        <w:tc>
          <w:tcPr>
            <w:tcW w:w="1275" w:type="dxa"/>
            <w:vAlign w:val="center"/>
          </w:tcPr>
          <w:p w14:paraId="5CDB8FB6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75EEE936" w14:textId="77777777" w:rsidTr="008E6A87">
        <w:tc>
          <w:tcPr>
            <w:tcW w:w="534" w:type="dxa"/>
            <w:vAlign w:val="center"/>
          </w:tcPr>
          <w:p w14:paraId="213ADCD2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6A3637D5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02.02</w:t>
            </w:r>
          </w:p>
        </w:tc>
        <w:tc>
          <w:tcPr>
            <w:tcW w:w="6946" w:type="dxa"/>
          </w:tcPr>
          <w:p w14:paraId="3D08D486" w14:textId="3A16C0DB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Рынок труда</w:t>
            </w:r>
          </w:p>
        </w:tc>
        <w:tc>
          <w:tcPr>
            <w:tcW w:w="1275" w:type="dxa"/>
            <w:vAlign w:val="center"/>
          </w:tcPr>
          <w:p w14:paraId="16CDF2F9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1BDD985E" w14:textId="77777777" w:rsidTr="008E6A87">
        <w:tc>
          <w:tcPr>
            <w:tcW w:w="534" w:type="dxa"/>
            <w:vAlign w:val="center"/>
          </w:tcPr>
          <w:p w14:paraId="6975A3A4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14:paraId="6113C17D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09.02</w:t>
            </w:r>
          </w:p>
        </w:tc>
        <w:tc>
          <w:tcPr>
            <w:tcW w:w="6946" w:type="dxa"/>
          </w:tcPr>
          <w:p w14:paraId="4DF2BC5D" w14:textId="15F15572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Причины и виды безработицы</w:t>
            </w:r>
          </w:p>
        </w:tc>
        <w:tc>
          <w:tcPr>
            <w:tcW w:w="1275" w:type="dxa"/>
            <w:vAlign w:val="center"/>
          </w:tcPr>
          <w:p w14:paraId="74312176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191EBD47" w14:textId="77777777" w:rsidTr="008E6A87">
        <w:tc>
          <w:tcPr>
            <w:tcW w:w="534" w:type="dxa"/>
            <w:vAlign w:val="center"/>
          </w:tcPr>
          <w:p w14:paraId="1F2B023A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992" w:type="dxa"/>
            <w:vAlign w:val="center"/>
          </w:tcPr>
          <w:p w14:paraId="500127C3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16.02</w:t>
            </w:r>
          </w:p>
        </w:tc>
        <w:tc>
          <w:tcPr>
            <w:tcW w:w="6946" w:type="dxa"/>
          </w:tcPr>
          <w:p w14:paraId="575F429F" w14:textId="6667BF9E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Мировая экономика</w:t>
            </w:r>
          </w:p>
        </w:tc>
        <w:tc>
          <w:tcPr>
            <w:tcW w:w="1275" w:type="dxa"/>
            <w:vAlign w:val="center"/>
          </w:tcPr>
          <w:p w14:paraId="7C8BC558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7E745AF8" w14:textId="77777777" w:rsidTr="008E6A87">
        <w:tc>
          <w:tcPr>
            <w:tcW w:w="534" w:type="dxa"/>
            <w:vAlign w:val="center"/>
          </w:tcPr>
          <w:p w14:paraId="4B500D75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992" w:type="dxa"/>
            <w:vAlign w:val="center"/>
          </w:tcPr>
          <w:p w14:paraId="592111FA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02.03</w:t>
            </w:r>
          </w:p>
        </w:tc>
        <w:tc>
          <w:tcPr>
            <w:tcW w:w="6946" w:type="dxa"/>
          </w:tcPr>
          <w:p w14:paraId="64BB80CE" w14:textId="352EFBFF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Глобальные проблемы экономики</w:t>
            </w:r>
          </w:p>
        </w:tc>
        <w:tc>
          <w:tcPr>
            <w:tcW w:w="1275" w:type="dxa"/>
            <w:vAlign w:val="center"/>
          </w:tcPr>
          <w:p w14:paraId="084948A3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35C3A273" w14:textId="77777777" w:rsidTr="008E6A87">
        <w:tc>
          <w:tcPr>
            <w:tcW w:w="534" w:type="dxa"/>
            <w:vAlign w:val="center"/>
          </w:tcPr>
          <w:p w14:paraId="50D2E06B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992" w:type="dxa"/>
            <w:vAlign w:val="center"/>
          </w:tcPr>
          <w:p w14:paraId="44F83A51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highlight w:val="cyan"/>
                <w:lang w:eastAsia="ru-RU"/>
              </w:rPr>
              <w:t>09.03</w:t>
            </w:r>
          </w:p>
        </w:tc>
        <w:tc>
          <w:tcPr>
            <w:tcW w:w="6946" w:type="dxa"/>
          </w:tcPr>
          <w:p w14:paraId="01E22047" w14:textId="6686392E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Экономическая культура</w:t>
            </w:r>
          </w:p>
        </w:tc>
        <w:tc>
          <w:tcPr>
            <w:tcW w:w="1275" w:type="dxa"/>
            <w:vAlign w:val="center"/>
          </w:tcPr>
          <w:p w14:paraId="5AFCF804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C5D2A" w:rsidRPr="00C133E9" w14:paraId="4BFA05CF" w14:textId="77777777" w:rsidTr="008E6A87">
        <w:tc>
          <w:tcPr>
            <w:tcW w:w="534" w:type="dxa"/>
            <w:vAlign w:val="center"/>
          </w:tcPr>
          <w:p w14:paraId="2D3BDCF6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992" w:type="dxa"/>
            <w:vAlign w:val="center"/>
          </w:tcPr>
          <w:p w14:paraId="6C989245" w14:textId="77777777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23.03</w:t>
            </w:r>
          </w:p>
        </w:tc>
        <w:tc>
          <w:tcPr>
            <w:tcW w:w="6946" w:type="dxa"/>
          </w:tcPr>
          <w:p w14:paraId="34305728" w14:textId="464C87DB" w:rsidR="002C5D2A" w:rsidRPr="00C133E9" w:rsidRDefault="002C5D2A" w:rsidP="002C5D2A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C1C61">
              <w:rPr>
                <w:rFonts w:ascii="Times New Roman" w:hAnsi="Times New Roman"/>
                <w:sz w:val="26"/>
                <w:szCs w:val="26"/>
              </w:rPr>
              <w:t>Экономическая свобода и социальная ответственность</w:t>
            </w:r>
          </w:p>
        </w:tc>
        <w:tc>
          <w:tcPr>
            <w:tcW w:w="1275" w:type="dxa"/>
            <w:vAlign w:val="center"/>
          </w:tcPr>
          <w:p w14:paraId="3D8C5733" w14:textId="77777777" w:rsidR="002C5D2A" w:rsidRPr="00C133E9" w:rsidRDefault="002C5D2A" w:rsidP="002C5D2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C133E9" w:rsidRPr="00C133E9" w14:paraId="2A2B2252" w14:textId="77777777" w:rsidTr="008E6A87">
        <w:tc>
          <w:tcPr>
            <w:tcW w:w="534" w:type="dxa"/>
            <w:vAlign w:val="center"/>
          </w:tcPr>
          <w:p w14:paraId="51BDBE93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992" w:type="dxa"/>
            <w:vAlign w:val="center"/>
          </w:tcPr>
          <w:p w14:paraId="7744E836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30.03</w:t>
            </w:r>
          </w:p>
        </w:tc>
        <w:tc>
          <w:tcPr>
            <w:tcW w:w="6946" w:type="dxa"/>
          </w:tcPr>
          <w:p w14:paraId="298D6584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Практикум по теме «Экономическая жизнь общества»</w:t>
            </w:r>
          </w:p>
        </w:tc>
        <w:tc>
          <w:tcPr>
            <w:tcW w:w="1275" w:type="dxa"/>
            <w:vAlign w:val="center"/>
          </w:tcPr>
          <w:p w14:paraId="307C4335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C133E9" w:rsidRPr="00C133E9" w14:paraId="31D9CDD1" w14:textId="77777777" w:rsidTr="008E6A87">
        <w:tc>
          <w:tcPr>
            <w:tcW w:w="534" w:type="dxa"/>
            <w:vAlign w:val="center"/>
          </w:tcPr>
          <w:p w14:paraId="53D06400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992" w:type="dxa"/>
            <w:vAlign w:val="center"/>
          </w:tcPr>
          <w:p w14:paraId="7C994763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06.04</w:t>
            </w:r>
          </w:p>
        </w:tc>
        <w:tc>
          <w:tcPr>
            <w:tcW w:w="6946" w:type="dxa"/>
          </w:tcPr>
          <w:p w14:paraId="1F5496AE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Повторительно-обобщающий урок по теме «Экономическая жизнь общества»</w:t>
            </w:r>
          </w:p>
        </w:tc>
        <w:tc>
          <w:tcPr>
            <w:tcW w:w="1275" w:type="dxa"/>
            <w:vAlign w:val="center"/>
          </w:tcPr>
          <w:p w14:paraId="0B25527A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C133E9" w:rsidRPr="00C133E9" w14:paraId="677AB858" w14:textId="77777777" w:rsidTr="008E6A87">
        <w:tc>
          <w:tcPr>
            <w:tcW w:w="9747" w:type="dxa"/>
            <w:gridSpan w:val="4"/>
            <w:vAlign w:val="center"/>
          </w:tcPr>
          <w:p w14:paraId="0BB986F2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Глава 2. Социальная сфера (7ч)</w:t>
            </w:r>
          </w:p>
        </w:tc>
      </w:tr>
      <w:tr w:rsidR="00C133E9" w:rsidRPr="00C133E9" w14:paraId="166781DC" w14:textId="77777777" w:rsidTr="008E6A87">
        <w:tc>
          <w:tcPr>
            <w:tcW w:w="534" w:type="dxa"/>
            <w:vAlign w:val="center"/>
          </w:tcPr>
          <w:p w14:paraId="69FEFE47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992" w:type="dxa"/>
            <w:vAlign w:val="center"/>
          </w:tcPr>
          <w:p w14:paraId="766DE2B9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13.04</w:t>
            </w:r>
          </w:p>
        </w:tc>
        <w:tc>
          <w:tcPr>
            <w:tcW w:w="6946" w:type="dxa"/>
          </w:tcPr>
          <w:p w14:paraId="709FD9DA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Социальная структура общества</w:t>
            </w:r>
          </w:p>
        </w:tc>
        <w:tc>
          <w:tcPr>
            <w:tcW w:w="1275" w:type="dxa"/>
            <w:vAlign w:val="center"/>
          </w:tcPr>
          <w:p w14:paraId="3F7569C5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C133E9" w:rsidRPr="00C133E9" w14:paraId="69890677" w14:textId="77777777" w:rsidTr="008E6A87">
        <w:tc>
          <w:tcPr>
            <w:tcW w:w="534" w:type="dxa"/>
            <w:vAlign w:val="center"/>
          </w:tcPr>
          <w:p w14:paraId="1BED9FDA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992" w:type="dxa"/>
            <w:vAlign w:val="center"/>
          </w:tcPr>
          <w:p w14:paraId="061A3A40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20.04</w:t>
            </w:r>
          </w:p>
        </w:tc>
        <w:tc>
          <w:tcPr>
            <w:tcW w:w="6946" w:type="dxa"/>
          </w:tcPr>
          <w:p w14:paraId="37396ABD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Социальная стратификация</w:t>
            </w:r>
          </w:p>
        </w:tc>
        <w:tc>
          <w:tcPr>
            <w:tcW w:w="1275" w:type="dxa"/>
            <w:vAlign w:val="center"/>
          </w:tcPr>
          <w:p w14:paraId="30C0A50F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C133E9" w:rsidRPr="00C133E9" w14:paraId="10B57F4A" w14:textId="77777777" w:rsidTr="008E6A87">
        <w:tc>
          <w:tcPr>
            <w:tcW w:w="534" w:type="dxa"/>
            <w:vAlign w:val="center"/>
          </w:tcPr>
          <w:p w14:paraId="48C9F126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14:paraId="06352A8E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27.04</w:t>
            </w:r>
          </w:p>
        </w:tc>
        <w:tc>
          <w:tcPr>
            <w:tcW w:w="6946" w:type="dxa"/>
          </w:tcPr>
          <w:p w14:paraId="40AE44B4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Социальные нормы</w:t>
            </w:r>
          </w:p>
        </w:tc>
        <w:tc>
          <w:tcPr>
            <w:tcW w:w="1275" w:type="dxa"/>
            <w:vAlign w:val="center"/>
          </w:tcPr>
          <w:p w14:paraId="788E934A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C133E9" w:rsidRPr="00C133E9" w14:paraId="73F2DD3E" w14:textId="77777777" w:rsidTr="008E6A87">
        <w:tc>
          <w:tcPr>
            <w:tcW w:w="534" w:type="dxa"/>
            <w:vAlign w:val="center"/>
          </w:tcPr>
          <w:p w14:paraId="1DE0E1AC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992" w:type="dxa"/>
            <w:vAlign w:val="center"/>
          </w:tcPr>
          <w:p w14:paraId="573E4844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04.05</w:t>
            </w:r>
          </w:p>
        </w:tc>
        <w:tc>
          <w:tcPr>
            <w:tcW w:w="6946" w:type="dxa"/>
          </w:tcPr>
          <w:p w14:paraId="0B674F2B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Отклоняющееся поведение</w:t>
            </w:r>
          </w:p>
        </w:tc>
        <w:tc>
          <w:tcPr>
            <w:tcW w:w="1275" w:type="dxa"/>
            <w:vAlign w:val="center"/>
          </w:tcPr>
          <w:p w14:paraId="1554DEC5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C133E9" w:rsidRPr="00C133E9" w14:paraId="3282A095" w14:textId="77777777" w:rsidTr="008E6A87">
        <w:tc>
          <w:tcPr>
            <w:tcW w:w="534" w:type="dxa"/>
            <w:vAlign w:val="center"/>
          </w:tcPr>
          <w:p w14:paraId="471E7DC6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992" w:type="dxa"/>
            <w:vAlign w:val="center"/>
          </w:tcPr>
          <w:p w14:paraId="77CBDE48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11.05</w:t>
            </w:r>
          </w:p>
        </w:tc>
        <w:tc>
          <w:tcPr>
            <w:tcW w:w="6946" w:type="dxa"/>
          </w:tcPr>
          <w:p w14:paraId="631B69B0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Практикум по теме «Социальная сфера»</w:t>
            </w:r>
          </w:p>
        </w:tc>
        <w:tc>
          <w:tcPr>
            <w:tcW w:w="1275" w:type="dxa"/>
            <w:vAlign w:val="center"/>
          </w:tcPr>
          <w:p w14:paraId="2DB276C1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C133E9" w:rsidRPr="00C133E9" w14:paraId="3A932B1B" w14:textId="77777777" w:rsidTr="008E6A87">
        <w:tc>
          <w:tcPr>
            <w:tcW w:w="534" w:type="dxa"/>
            <w:vAlign w:val="center"/>
          </w:tcPr>
          <w:p w14:paraId="58573F22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992" w:type="dxa"/>
            <w:vAlign w:val="center"/>
          </w:tcPr>
          <w:p w14:paraId="261DCE60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18.05</w:t>
            </w:r>
          </w:p>
        </w:tc>
        <w:tc>
          <w:tcPr>
            <w:tcW w:w="6946" w:type="dxa"/>
          </w:tcPr>
          <w:p w14:paraId="6082F63D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Повторительно-обобщающий урок по теме «Социальная сфера»</w:t>
            </w:r>
          </w:p>
        </w:tc>
        <w:tc>
          <w:tcPr>
            <w:tcW w:w="1275" w:type="dxa"/>
            <w:vAlign w:val="center"/>
          </w:tcPr>
          <w:p w14:paraId="1B2D794C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C133E9" w:rsidRPr="00C133E9" w14:paraId="76B280A3" w14:textId="77777777" w:rsidTr="008E6A87">
        <w:tc>
          <w:tcPr>
            <w:tcW w:w="534" w:type="dxa"/>
            <w:vAlign w:val="center"/>
          </w:tcPr>
          <w:p w14:paraId="3AE98420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992" w:type="dxa"/>
            <w:vAlign w:val="center"/>
          </w:tcPr>
          <w:p w14:paraId="2B7E86E2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B4C8F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ru-RU"/>
              </w:rPr>
              <w:t>25.05</w:t>
            </w:r>
          </w:p>
        </w:tc>
        <w:tc>
          <w:tcPr>
            <w:tcW w:w="6946" w:type="dxa"/>
          </w:tcPr>
          <w:p w14:paraId="30095BFA" w14:textId="77777777" w:rsidR="00C133E9" w:rsidRPr="00C133E9" w:rsidRDefault="00C133E9" w:rsidP="00C133E9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Промежуточная аттестация. Контрольный тест</w:t>
            </w:r>
          </w:p>
        </w:tc>
        <w:tc>
          <w:tcPr>
            <w:tcW w:w="1275" w:type="dxa"/>
            <w:vAlign w:val="center"/>
          </w:tcPr>
          <w:p w14:paraId="721A516C" w14:textId="77777777" w:rsidR="00C133E9" w:rsidRPr="00C133E9" w:rsidRDefault="00C133E9" w:rsidP="00C133E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133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14:paraId="2658E437" w14:textId="77777777" w:rsidR="00757C01" w:rsidRDefault="00757C01"/>
    <w:sectPr w:rsidR="00757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75"/>
    <w:rsid w:val="000B4C8F"/>
    <w:rsid w:val="002C5D2A"/>
    <w:rsid w:val="00376975"/>
    <w:rsid w:val="007170A2"/>
    <w:rsid w:val="00757C01"/>
    <w:rsid w:val="007A677E"/>
    <w:rsid w:val="00C1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7735F"/>
  <w15:chartTrackingRefBased/>
  <w15:docId w15:val="{9E330820-90F9-44F1-8495-BCE33D458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C133E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C13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2022-10-08T17:49:00Z</dcterms:created>
  <dcterms:modified xsi:type="dcterms:W3CDTF">2022-10-17T17:55:00Z</dcterms:modified>
</cp:coreProperties>
</file>