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114" w:rsidRDefault="00727B85" w:rsidP="008008D5">
      <w:pPr>
        <w:tabs>
          <w:tab w:val="center" w:pos="4677"/>
          <w:tab w:val="right" w:pos="9355"/>
        </w:tabs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74790" cy="9289415"/>
            <wp:effectExtent l="19050" t="0" r="0" b="0"/>
            <wp:docPr id="1" name="Рисунок 1" descr="img20211006_14254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20211006_1425495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790" cy="928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2AE" w:rsidRDefault="00F952AE" w:rsidP="008008D5">
      <w:pPr>
        <w:tabs>
          <w:tab w:val="center" w:pos="4677"/>
          <w:tab w:val="right" w:pos="9355"/>
        </w:tabs>
        <w:jc w:val="center"/>
        <w:rPr>
          <w:b/>
          <w:sz w:val="26"/>
          <w:szCs w:val="26"/>
        </w:rPr>
      </w:pPr>
    </w:p>
    <w:p w:rsidR="001A5B41" w:rsidRPr="001A5B41" w:rsidRDefault="001A5B41" w:rsidP="008008D5">
      <w:pPr>
        <w:tabs>
          <w:tab w:val="center" w:pos="4677"/>
          <w:tab w:val="right" w:pos="9355"/>
        </w:tabs>
        <w:jc w:val="center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lastRenderedPageBreak/>
        <w:t>ПОЯСНИТЕЛЬНАЯ ЗАПИСКА</w:t>
      </w:r>
    </w:p>
    <w:p w:rsidR="00B2207B" w:rsidRDefault="00B2207B" w:rsidP="00B2207B">
      <w:pPr>
        <w:ind w:firstLine="567"/>
        <w:rPr>
          <w:caps/>
          <w:color w:val="000000"/>
          <w:sz w:val="26"/>
          <w:szCs w:val="26"/>
        </w:rPr>
      </w:pPr>
      <w:r w:rsidRPr="0011651C">
        <w:rPr>
          <w:caps/>
          <w:color w:val="000000"/>
          <w:sz w:val="26"/>
          <w:szCs w:val="26"/>
        </w:rPr>
        <w:t>НормативнО-правовые документы, на основании которых составлена программа</w:t>
      </w:r>
    </w:p>
    <w:p w:rsidR="00B2207B" w:rsidRPr="002F63E7" w:rsidRDefault="00B2207B" w:rsidP="00B2207B">
      <w:pPr>
        <w:tabs>
          <w:tab w:val="left" w:pos="851"/>
          <w:tab w:val="left" w:pos="993"/>
        </w:tabs>
        <w:ind w:left="567"/>
        <w:jc w:val="both"/>
      </w:pPr>
    </w:p>
    <w:p w:rsidR="00B2207B" w:rsidRPr="00B2207B" w:rsidRDefault="00B2207B" w:rsidP="00B2207B">
      <w:pPr>
        <w:pStyle w:val="aa"/>
        <w:shd w:val="clear" w:color="auto" w:fill="FFFFFF"/>
        <w:spacing w:after="144" w:line="238" w:lineRule="atLeast"/>
        <w:ind w:left="0" w:firstLine="709"/>
        <w:outlineLvl w:val="0"/>
        <w:rPr>
          <w:bCs/>
          <w:color w:val="000000"/>
          <w:kern w:val="36"/>
          <w:sz w:val="26"/>
          <w:szCs w:val="26"/>
        </w:rPr>
      </w:pPr>
      <w:r w:rsidRPr="00B2207B">
        <w:rPr>
          <w:bCs/>
          <w:color w:val="000000"/>
          <w:kern w:val="36"/>
          <w:sz w:val="26"/>
          <w:szCs w:val="26"/>
        </w:rPr>
        <w:t xml:space="preserve">Федеральный закон «Об образовании в РФ» N 273-ФЗ  от 29.12.2012г. </w:t>
      </w:r>
    </w:p>
    <w:p w:rsidR="00B2207B" w:rsidRPr="00B2207B" w:rsidRDefault="00B2207B" w:rsidP="00B2207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B2207B">
        <w:rPr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B2207B" w:rsidRPr="00B2207B" w:rsidRDefault="00B2207B" w:rsidP="00B2207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B2207B">
        <w:rPr>
          <w:sz w:val="26"/>
          <w:szCs w:val="26"/>
        </w:rPr>
        <w:t xml:space="preserve">«Об утверждении </w:t>
      </w:r>
      <w:hyperlink r:id="rId9" w:history="1">
        <w:r w:rsidRPr="00B2207B">
          <w:rPr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  </w:r>
      </w:hyperlink>
    </w:p>
    <w:p w:rsidR="00B2207B" w:rsidRPr="00B2207B" w:rsidRDefault="00B2207B" w:rsidP="00B220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B2207B">
        <w:rPr>
          <w:sz w:val="26"/>
          <w:szCs w:val="26"/>
        </w:rPr>
        <w:t xml:space="preserve">Санитарно-эпидемиологические правила и нормативы </w:t>
      </w:r>
      <w:r w:rsidRPr="00B2207B">
        <w:rPr>
          <w:bCs/>
          <w:color w:val="000000"/>
          <w:sz w:val="26"/>
          <w:szCs w:val="26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молодежи», утвержденные </w:t>
      </w:r>
      <w:r w:rsidRPr="00B2207B">
        <w:rPr>
          <w:sz w:val="26"/>
          <w:szCs w:val="26"/>
        </w:rPr>
        <w:t xml:space="preserve">постановлением Главного государственного санитарного врача РФ №85 от 28.09.2020г. </w:t>
      </w:r>
    </w:p>
    <w:p w:rsidR="00B2207B" w:rsidRPr="00B2207B" w:rsidRDefault="00B2207B" w:rsidP="00B2207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B2207B">
        <w:rPr>
          <w:sz w:val="26"/>
          <w:szCs w:val="26"/>
          <w:shd w:val="clear" w:color="auto" w:fill="FFFFFF"/>
        </w:rPr>
        <w:t xml:space="preserve">Учебный план МБОУ «СШ № 8» на 2021-2024 гг. </w:t>
      </w:r>
    </w:p>
    <w:p w:rsidR="00B2207B" w:rsidRPr="00B2207B" w:rsidRDefault="00B2207B" w:rsidP="00B2207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B2207B">
        <w:rPr>
          <w:sz w:val="26"/>
          <w:szCs w:val="26"/>
        </w:rPr>
        <w:t>Положение о порядке разработки, утверждении рабочих программ учебных предметов, курсов в МБОУ «СШ № 8».</w:t>
      </w:r>
    </w:p>
    <w:p w:rsidR="001A5B41" w:rsidRPr="001A5B41" w:rsidRDefault="001A5B41" w:rsidP="001A5B41">
      <w:pPr>
        <w:ind w:right="20" w:firstLine="567"/>
        <w:jc w:val="both"/>
        <w:rPr>
          <w:sz w:val="26"/>
          <w:szCs w:val="26"/>
        </w:rPr>
      </w:pPr>
    </w:p>
    <w:p w:rsidR="001A5B41" w:rsidRPr="001A5B41" w:rsidRDefault="001A5B41" w:rsidP="001A5B41">
      <w:pPr>
        <w:ind w:firstLine="567"/>
        <w:jc w:val="both"/>
        <w:rPr>
          <w:color w:val="000000"/>
          <w:sz w:val="26"/>
          <w:szCs w:val="26"/>
        </w:rPr>
      </w:pPr>
      <w:r w:rsidRPr="001A5B41">
        <w:rPr>
          <w:color w:val="000000"/>
          <w:sz w:val="26"/>
          <w:szCs w:val="26"/>
        </w:rPr>
        <w:t>СВЕДЕНИЯ О ПРОГРАММЕ, НА ОСНОВАНИИ КОТОРОЙ РАЗРАБОТАНА РАБОЧАЯ ПРОГРАММА.</w:t>
      </w:r>
    </w:p>
    <w:p w:rsidR="001A5B41" w:rsidRPr="001A5B41" w:rsidRDefault="00D05575" w:rsidP="001A5B41">
      <w:pPr>
        <w:ind w:firstLine="567"/>
        <w:jc w:val="both"/>
        <w:rPr>
          <w:color w:val="1E1E1E"/>
          <w:sz w:val="26"/>
          <w:szCs w:val="26"/>
          <w:shd w:val="clear" w:color="auto" w:fill="FFFFFF"/>
        </w:rPr>
      </w:pPr>
      <w:r w:rsidRPr="00D05575">
        <w:rPr>
          <w:sz w:val="26"/>
          <w:szCs w:val="26"/>
        </w:rPr>
        <w:t>Рабочая программа по математике для 10-12 классов вечерней школы</w:t>
      </w:r>
      <w:r>
        <w:t xml:space="preserve"> </w:t>
      </w:r>
      <w:r w:rsidR="001A5B41" w:rsidRPr="001A5B41">
        <w:rPr>
          <w:color w:val="1E1E1E"/>
          <w:sz w:val="26"/>
          <w:szCs w:val="26"/>
          <w:shd w:val="clear" w:color="auto" w:fill="FFFFFF"/>
        </w:rPr>
        <w:t xml:space="preserve">составлена на основе Федерального государственного образовательного стандарта среднего общего образования, </w:t>
      </w:r>
      <w:r w:rsidR="001A5B41" w:rsidRPr="001A5B41">
        <w:rPr>
          <w:sz w:val="26"/>
          <w:szCs w:val="26"/>
        </w:rPr>
        <w:t>сборника рабочих программ</w:t>
      </w:r>
    </w:p>
    <w:p w:rsidR="001A5B41" w:rsidRPr="001A5B41" w:rsidRDefault="001A5B41" w:rsidP="001A5B41">
      <w:pPr>
        <w:pStyle w:val="a5"/>
        <w:tabs>
          <w:tab w:val="left" w:pos="851"/>
        </w:tabs>
        <w:spacing w:before="0" w:beforeAutospacing="0" w:after="0" w:afterAutospacing="0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Алгебра и начала математического анализа. 10-11 классы / составитель Т. А. Бурмистрова. – М.: Просвещение, 2018 г.</w:t>
      </w:r>
    </w:p>
    <w:p w:rsidR="001A5B41" w:rsidRPr="001A5B41" w:rsidRDefault="001A5B41" w:rsidP="001A5B41">
      <w:pPr>
        <w:rPr>
          <w:rStyle w:val="apple-converted-space"/>
          <w:color w:val="1E1E1E"/>
          <w:sz w:val="26"/>
          <w:szCs w:val="26"/>
        </w:rPr>
      </w:pPr>
      <w:r w:rsidRPr="001A5B41">
        <w:rPr>
          <w:rStyle w:val="apple-converted-space"/>
          <w:color w:val="1E1E1E"/>
          <w:sz w:val="26"/>
          <w:szCs w:val="26"/>
        </w:rPr>
        <w:t xml:space="preserve"> «Геометрия.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 xml:space="preserve"> Сборник примерных рабочих программ, 10</w:t>
      </w:r>
      <w:r w:rsidRPr="001A5B41">
        <w:rPr>
          <w:rStyle w:val="apple-converted-space"/>
          <w:color w:val="1E1E1E"/>
          <w:sz w:val="26"/>
          <w:szCs w:val="26"/>
        </w:rPr>
        <w:t>-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>11</w:t>
      </w:r>
      <w:r w:rsidRPr="001A5B41">
        <w:rPr>
          <w:rStyle w:val="apple-converted-space"/>
          <w:color w:val="1E1E1E"/>
          <w:sz w:val="26"/>
          <w:szCs w:val="26"/>
        </w:rPr>
        <w:t xml:space="preserve"> классы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 xml:space="preserve"> (базовый и углубленный уровни)</w:t>
      </w:r>
      <w:r w:rsidRPr="001A5B41">
        <w:rPr>
          <w:rStyle w:val="apple-converted-space"/>
          <w:color w:val="1E1E1E"/>
          <w:sz w:val="26"/>
          <w:szCs w:val="26"/>
        </w:rPr>
        <w:t>»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 xml:space="preserve"> </w:t>
      </w:r>
      <w:r w:rsidRPr="001A5B41">
        <w:rPr>
          <w:rStyle w:val="apple-converted-space"/>
          <w:color w:val="1E1E1E"/>
          <w:sz w:val="26"/>
          <w:szCs w:val="26"/>
        </w:rPr>
        <w:t>- М.: Просвещение, 20</w:t>
      </w:r>
      <w:r w:rsidRPr="001A5B41">
        <w:rPr>
          <w:rStyle w:val="apple-converted-space"/>
          <w:color w:val="1E1E1E"/>
          <w:sz w:val="26"/>
          <w:szCs w:val="26"/>
          <w:shd w:val="clear" w:color="auto" w:fill="FFFFFF"/>
        </w:rPr>
        <w:t xml:space="preserve">20 </w:t>
      </w:r>
      <w:r w:rsidRPr="001A5B41">
        <w:rPr>
          <w:rStyle w:val="apple-converted-space"/>
          <w:color w:val="1E1E1E"/>
          <w:sz w:val="26"/>
          <w:szCs w:val="26"/>
        </w:rPr>
        <w:t xml:space="preserve">г. Составитель </w:t>
      </w:r>
      <w:r w:rsidRPr="001A5B41">
        <w:rPr>
          <w:color w:val="1E1E1E"/>
          <w:sz w:val="26"/>
          <w:szCs w:val="26"/>
          <w:shd w:val="clear" w:color="auto" w:fill="FFFFFF"/>
        </w:rPr>
        <w:t>Т. А. Бурмистрова.</w:t>
      </w:r>
      <w:r w:rsidRPr="001A5B41">
        <w:rPr>
          <w:rStyle w:val="apple-converted-space"/>
          <w:color w:val="1E1E1E"/>
          <w:sz w:val="26"/>
          <w:szCs w:val="26"/>
        </w:rPr>
        <w:t> </w:t>
      </w:r>
    </w:p>
    <w:p w:rsidR="001A5B41" w:rsidRPr="001A5B41" w:rsidRDefault="001A5B41" w:rsidP="001A5B41">
      <w:pPr>
        <w:tabs>
          <w:tab w:val="left" w:pos="851"/>
        </w:tabs>
        <w:jc w:val="both"/>
        <w:rPr>
          <w:b/>
          <w:color w:val="000000"/>
          <w:sz w:val="26"/>
          <w:szCs w:val="26"/>
        </w:rPr>
      </w:pPr>
      <w:r w:rsidRPr="001A5B41">
        <w:rPr>
          <w:b/>
          <w:color w:val="000000"/>
          <w:sz w:val="26"/>
          <w:szCs w:val="26"/>
        </w:rPr>
        <w:t>Программа соответствует учебникам:</w:t>
      </w:r>
    </w:p>
    <w:p w:rsidR="001A5B41" w:rsidRPr="001A5B41" w:rsidRDefault="001A5B41" w:rsidP="001A5B41">
      <w:pPr>
        <w:numPr>
          <w:ilvl w:val="0"/>
          <w:numId w:val="25"/>
        </w:numPr>
        <w:tabs>
          <w:tab w:val="clear" w:pos="1485"/>
          <w:tab w:val="left" w:pos="284"/>
        </w:tabs>
        <w:ind w:left="0" w:firstLine="0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Алгебра и начала математического анализа: учебник для 10,11 кл. общеобразоват. учреждений: базовый и профил. уровни / [Ю.М.Колягин, М.В.Ткачёва, Н.Е.Фёдорова, М.И.Шабунин]; 4-е изд. – М.: Просвещение, 2017-2019гг.</w:t>
      </w:r>
    </w:p>
    <w:p w:rsidR="001A5B41" w:rsidRPr="001A5B41" w:rsidRDefault="001A5B41" w:rsidP="001A5B41">
      <w:pPr>
        <w:numPr>
          <w:ilvl w:val="0"/>
          <w:numId w:val="25"/>
        </w:numPr>
        <w:tabs>
          <w:tab w:val="clear" w:pos="1485"/>
          <w:tab w:val="num" w:pos="0"/>
          <w:tab w:val="left" w:pos="284"/>
        </w:tabs>
        <w:ind w:left="0" w:firstLine="0"/>
        <w:jc w:val="both"/>
        <w:rPr>
          <w:color w:val="000000"/>
          <w:sz w:val="26"/>
          <w:szCs w:val="26"/>
          <w:shd w:val="clear" w:color="auto" w:fill="FFFFFF"/>
        </w:rPr>
      </w:pPr>
      <w:r w:rsidRPr="001A5B41">
        <w:rPr>
          <w:color w:val="000000"/>
          <w:sz w:val="26"/>
          <w:szCs w:val="26"/>
          <w:shd w:val="clear" w:color="auto" w:fill="FFFFFF"/>
        </w:rPr>
        <w:t>Геометрия: учебник Атанасян Л.С., Бутузов В.Ф. и др. Геометрия. 10-11 класс.  М.: Просвещение, 2016 -2019гг.</w:t>
      </w:r>
    </w:p>
    <w:p w:rsidR="001A5B41" w:rsidRPr="001A5B41" w:rsidRDefault="001A5B41" w:rsidP="001A5B41">
      <w:pPr>
        <w:pStyle w:val="rptxt1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:rsidR="001A5B41" w:rsidRPr="001A5B41" w:rsidRDefault="001A5B41" w:rsidP="001A5B41">
      <w:pPr>
        <w:pStyle w:val="rptxt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1A5B41">
        <w:rPr>
          <w:rFonts w:ascii="Times New Roman" w:hAnsi="Times New Roman"/>
          <w:sz w:val="26"/>
          <w:szCs w:val="26"/>
        </w:rPr>
        <w:t>ОТЛИЧИТЕЛЬНЫЕ ОСОБЕННОСТИ РАБОЧЕЙ ПРОГРАММЫ</w:t>
      </w:r>
    </w:p>
    <w:p w:rsidR="00D05575" w:rsidRPr="00D05575" w:rsidRDefault="00D05575" w:rsidP="00D05575">
      <w:pPr>
        <w:pStyle w:val="a3"/>
        <w:ind w:left="20" w:right="40" w:firstLine="340"/>
        <w:rPr>
          <w:b w:val="0"/>
          <w:sz w:val="26"/>
          <w:szCs w:val="26"/>
        </w:rPr>
      </w:pPr>
      <w:r w:rsidRPr="00D05575">
        <w:rPr>
          <w:b w:val="0"/>
          <w:color w:val="000000"/>
          <w:sz w:val="26"/>
          <w:szCs w:val="26"/>
          <w:shd w:val="clear" w:color="auto" w:fill="FFFFFF"/>
        </w:rPr>
        <w:t>Особенность организации учебного процесса по данному курсу связанна с особым контингентом обучающихся, у них: либо изначально слабые знания, либо значительный перерыв в обучении. Так как обучающие</w:t>
      </w:r>
      <w:r>
        <w:rPr>
          <w:b w:val="0"/>
          <w:color w:val="000000"/>
          <w:sz w:val="26"/>
          <w:szCs w:val="26"/>
          <w:shd w:val="clear" w:color="auto" w:fill="FFFFFF"/>
        </w:rPr>
        <w:t>ся</w:t>
      </w:r>
      <w:r w:rsidRPr="00D05575">
        <w:rPr>
          <w:b w:val="0"/>
          <w:color w:val="000000"/>
          <w:sz w:val="26"/>
          <w:szCs w:val="26"/>
          <w:shd w:val="clear" w:color="auto" w:fill="FFFFFF"/>
        </w:rPr>
        <w:t xml:space="preserve"> школы в значительном большинстве мало подготовлены к систематическому изучению математических дисциплин и у многих из них имеются большие пробелы в знаниях, полученных ранее, то при изучении нового материала им требуется значительное время для его закрепления. </w:t>
      </w:r>
      <w:r>
        <w:rPr>
          <w:b w:val="0"/>
          <w:sz w:val="26"/>
          <w:szCs w:val="26"/>
        </w:rPr>
        <w:t>Для обязательного изу</w:t>
      </w:r>
      <w:r w:rsidRPr="00D05575">
        <w:rPr>
          <w:b w:val="0"/>
          <w:sz w:val="26"/>
          <w:szCs w:val="26"/>
        </w:rPr>
        <w:t xml:space="preserve">чения математики на этапе основного общего образования отводится </w:t>
      </w:r>
      <w:r>
        <w:rPr>
          <w:b w:val="0"/>
          <w:sz w:val="26"/>
          <w:szCs w:val="26"/>
        </w:rPr>
        <w:t>68</w:t>
      </w:r>
      <w:r w:rsidRPr="00D05575">
        <w:rPr>
          <w:b w:val="0"/>
          <w:sz w:val="26"/>
          <w:szCs w:val="26"/>
        </w:rPr>
        <w:t xml:space="preserve"> часов в год из расчёта 2 часа в неделю для 10 классов и 10</w:t>
      </w:r>
      <w:r>
        <w:rPr>
          <w:b w:val="0"/>
          <w:sz w:val="26"/>
          <w:szCs w:val="26"/>
        </w:rPr>
        <w:t>2</w:t>
      </w:r>
      <w:r w:rsidRPr="00D05575">
        <w:rPr>
          <w:b w:val="0"/>
          <w:sz w:val="26"/>
          <w:szCs w:val="26"/>
        </w:rPr>
        <w:t xml:space="preserve"> часов в год из расчёта 3 часа в неделю для </w:t>
      </w:r>
      <w:r>
        <w:rPr>
          <w:b w:val="0"/>
          <w:sz w:val="26"/>
          <w:szCs w:val="26"/>
        </w:rPr>
        <w:t>11-12 классов</w:t>
      </w:r>
      <w:r w:rsidRPr="00D05575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 xml:space="preserve"> При этом предполагает</w:t>
      </w:r>
      <w:r w:rsidRPr="00D05575">
        <w:rPr>
          <w:b w:val="0"/>
          <w:sz w:val="26"/>
          <w:szCs w:val="26"/>
        </w:rPr>
        <w:t>ся построение курса в форме посл</w:t>
      </w:r>
      <w:r>
        <w:rPr>
          <w:b w:val="0"/>
          <w:sz w:val="26"/>
          <w:szCs w:val="26"/>
        </w:rPr>
        <w:t>едовательности тематических бло</w:t>
      </w:r>
      <w:r w:rsidRPr="00D05575">
        <w:rPr>
          <w:b w:val="0"/>
          <w:sz w:val="26"/>
          <w:szCs w:val="26"/>
        </w:rPr>
        <w:t>ков с чередованием материала по алгебре, анализу, геометрии.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1A5B41">
        <w:rPr>
          <w:b/>
          <w:bCs/>
          <w:color w:val="000000"/>
          <w:sz w:val="26"/>
          <w:szCs w:val="26"/>
        </w:rPr>
        <w:lastRenderedPageBreak/>
        <w:t>МЕСТО УЧЕБНОГО ПРЕДМЕТА В УЧЕБНОМ ПЛАНЕ</w:t>
      </w:r>
    </w:p>
    <w:p w:rsidR="001A5B41" w:rsidRPr="001A5B41" w:rsidRDefault="001A5B41" w:rsidP="001A5B41">
      <w:pPr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На изучение математики в средней школе отводит 4 учебных часов в неделю в течение каждого года обучения, алгебра и начала анализа – 2,5 часа (3 ч в первом полугодии и 2 ч – во втором), геометрия 1,5 часа (1 ч в первом полугодии и 2 ч – во втором), всего 272 уроков. </w:t>
      </w:r>
    </w:p>
    <w:p w:rsidR="001A5B41" w:rsidRPr="00BC2425" w:rsidRDefault="001A5B41" w:rsidP="00BC242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В соответствии с требованиями Федерального государственного образовательного стандарта среднего общего образования предмет «Математика: алгебра и начала математического анализа, геометрия» на базовом уровне изучается в 10-11 классах  в виде следующих учебных курсов: модуль «Алгебра и начала математического анализа», модуль «Геометрия». 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Модуль</w:t>
      </w:r>
      <w:r w:rsidRPr="001A5B41">
        <w:rPr>
          <w:sz w:val="26"/>
          <w:szCs w:val="26"/>
          <w:lang/>
        </w:rPr>
        <w:t xml:space="preserve"> «Алгебра</w:t>
      </w:r>
      <w:r w:rsidRPr="001A5B41">
        <w:rPr>
          <w:sz w:val="26"/>
          <w:szCs w:val="26"/>
        </w:rPr>
        <w:t xml:space="preserve"> и начала математического анализа</w:t>
      </w:r>
      <w:r w:rsidRPr="001A5B41">
        <w:rPr>
          <w:sz w:val="26"/>
          <w:szCs w:val="26"/>
          <w:lang/>
        </w:rPr>
        <w:t xml:space="preserve">» </w:t>
      </w:r>
      <w:r w:rsidRPr="001A5B41">
        <w:rPr>
          <w:sz w:val="26"/>
          <w:szCs w:val="26"/>
        </w:rPr>
        <w:t>включает в себя три раздела: «Алгебра», «Математический анализ», «Вероятность и статистика», в 10-11 классах формируют умения и навыки умственного труда — планирование своей работы, поиск рациональных путей её выполнения, критическая оценка результатов. В процессе обучения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1A5B41">
        <w:rPr>
          <w:sz w:val="26"/>
          <w:szCs w:val="26"/>
          <w:lang/>
        </w:rPr>
        <w:t xml:space="preserve">В рамках учебного </w:t>
      </w:r>
      <w:r w:rsidRPr="001A5B41">
        <w:rPr>
          <w:sz w:val="26"/>
          <w:szCs w:val="26"/>
        </w:rPr>
        <w:t>модуля</w:t>
      </w:r>
      <w:r w:rsidRPr="001A5B41">
        <w:rPr>
          <w:sz w:val="26"/>
          <w:szCs w:val="26"/>
          <w:lang/>
        </w:rPr>
        <w:t xml:space="preserve"> «Геометрия»</w:t>
      </w:r>
      <w:r w:rsidRPr="001A5B41">
        <w:rPr>
          <w:sz w:val="26"/>
          <w:szCs w:val="26"/>
        </w:rPr>
        <w:t xml:space="preserve"> в 10-11 классах </w:t>
      </w:r>
      <w:r w:rsidRPr="001A5B41">
        <w:rPr>
          <w:sz w:val="26"/>
          <w:szCs w:val="26"/>
          <w:lang/>
        </w:rPr>
        <w:t xml:space="preserve"> традиционно изучаются евклидова геометрия, элементы векторной алгебры, геометрические преобразования.</w:t>
      </w:r>
      <w:r w:rsidRPr="001A5B41">
        <w:rPr>
          <w:i/>
          <w:sz w:val="26"/>
          <w:szCs w:val="26"/>
        </w:rPr>
        <w:t xml:space="preserve">     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Геометрическое образование является обязательной и неотъемлемой частью общего образования на всех его уровнях. Изучение курса геометрии на базовом уровне ставит своей целью повысить общекультурный уровень человека и завершить формирование относительно целостной системы геометрических знаний как основы любой профессиональной деятельности, не связанной непосредственно с математикой.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В соответствии с принятой Концепцией развития математического образования в Российской Федерации математическое образование должно решать, следующие ключевые задачи: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предоставлять каждому обучающемуся возможность достижения уровня математических знаний, необходимого для дальнейшей успешной жизни в обществе;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др.;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предусматривает в основном общем и среднем общем образовании подготовку обучающихся в соответствии с их запросами к уровню подготовки в сфере математического образования.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Соответственно выделяются три направления требований к результатам математического образования: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1. Практико-ориентированное математическое образование (математика для жизни).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2. Математика для использования в профессии, не связанной с математикой. 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5B41">
        <w:rPr>
          <w:sz w:val="26"/>
          <w:szCs w:val="26"/>
        </w:rPr>
        <w:t>3. Творческое направление, на которое нацелены обучающиеся, планирующие заниматься творческой и исследовательской работой в области математики, физики, экономики и других областях.</w:t>
      </w: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A5B41" w:rsidRPr="001A5B41" w:rsidRDefault="001A5B41" w:rsidP="001A5B41">
      <w:pPr>
        <w:autoSpaceDE w:val="0"/>
        <w:autoSpaceDN w:val="0"/>
        <w:adjustRightInd w:val="0"/>
        <w:ind w:firstLine="567"/>
        <w:jc w:val="center"/>
        <w:rPr>
          <w:b/>
          <w:color w:val="000000"/>
          <w:sz w:val="26"/>
          <w:szCs w:val="26"/>
        </w:rPr>
      </w:pPr>
      <w:r w:rsidRPr="001A5B41">
        <w:rPr>
          <w:b/>
          <w:bCs/>
          <w:color w:val="000000"/>
          <w:sz w:val="26"/>
          <w:szCs w:val="26"/>
        </w:rPr>
        <w:t xml:space="preserve">ПРЕДМЕТНЫЕ РЕЗУЛЬТАТЫ ОСВОЕНИЯ УЧЕБНОГО </w:t>
      </w:r>
      <w:r w:rsidRPr="001A5B41">
        <w:rPr>
          <w:b/>
          <w:sz w:val="26"/>
          <w:szCs w:val="26"/>
        </w:rPr>
        <w:t>КУРСА</w:t>
      </w:r>
    </w:p>
    <w:p w:rsidR="001A5B41" w:rsidRPr="001A5B41" w:rsidRDefault="001A5B41" w:rsidP="001A5B41">
      <w:pPr>
        <w:tabs>
          <w:tab w:val="left" w:pos="2742"/>
        </w:tabs>
        <w:rPr>
          <w:sz w:val="26"/>
          <w:szCs w:val="26"/>
        </w:rPr>
      </w:pPr>
    </w:p>
    <w:p w:rsidR="001A5B41" w:rsidRPr="001A5B41" w:rsidRDefault="001A5B41" w:rsidP="001A5B41">
      <w:pPr>
        <w:tabs>
          <w:tab w:val="left" w:pos="2742"/>
        </w:tabs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 xml:space="preserve">АЛГЕБРЫ И НАЧАЛ МАТЕМАТИЧЕСКОГО АНАЛИЗА </w:t>
      </w:r>
    </w:p>
    <w:p w:rsidR="001A5B41" w:rsidRPr="001A5B41" w:rsidRDefault="001A5B41" w:rsidP="001A5B41">
      <w:pPr>
        <w:tabs>
          <w:tab w:val="left" w:pos="2742"/>
        </w:tabs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10-11 класс (базовый уровень)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lastRenderedPageBreak/>
        <w:t xml:space="preserve"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 (1-й уровень планируемых результатов), выпускник </w:t>
      </w:r>
      <w:r w:rsidRPr="001A5B41">
        <w:rPr>
          <w:b/>
          <w:sz w:val="26"/>
          <w:szCs w:val="26"/>
        </w:rPr>
        <w:t>научится</w:t>
      </w:r>
      <w:r w:rsidRPr="001A5B41">
        <w:rPr>
          <w:sz w:val="26"/>
          <w:szCs w:val="26"/>
        </w:rPr>
        <w:t xml:space="preserve">, а также </w:t>
      </w:r>
      <w:r w:rsidRPr="001A5B41">
        <w:rPr>
          <w:b/>
          <w:sz w:val="26"/>
          <w:szCs w:val="26"/>
        </w:rPr>
        <w:t>получит возможность научиться</w:t>
      </w:r>
      <w:r w:rsidRPr="001A5B41">
        <w:rPr>
          <w:sz w:val="26"/>
          <w:szCs w:val="26"/>
        </w:rPr>
        <w:t xml:space="preserve"> для развития мышления (2-й уровень планируемых результатов, выделено </w:t>
      </w:r>
      <w:r w:rsidRPr="001A5B41">
        <w:rPr>
          <w:i/>
          <w:sz w:val="26"/>
          <w:szCs w:val="26"/>
        </w:rPr>
        <w:t>курсивом</w:t>
      </w:r>
      <w:r w:rsidRPr="001A5B41">
        <w:rPr>
          <w:sz w:val="26"/>
          <w:szCs w:val="26"/>
        </w:rPr>
        <w:t>):</w:t>
      </w:r>
      <w:r w:rsidRPr="001A5B41">
        <w:rPr>
          <w:sz w:val="26"/>
          <w:szCs w:val="26"/>
        </w:rPr>
        <w:tab/>
        <w:t xml:space="preserve">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b/>
          <w:sz w:val="26"/>
          <w:szCs w:val="26"/>
        </w:rPr>
        <w:t>Элементы теории множеств и математической логики</w:t>
      </w: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— Оперировать понятиями: конечное множество, бесконечное множество, числовые множества на координатной прямой, элемент множества, подмножество, пересечение и объединение множеств, отрезок, интервал, </w:t>
      </w:r>
      <w:r w:rsidRPr="001A5B41">
        <w:rPr>
          <w:i/>
          <w:sz w:val="26"/>
          <w:szCs w:val="26"/>
        </w:rPr>
        <w:t>промежуток с выколотой точкой, графическое представление множеств на координатной плоскости</w:t>
      </w:r>
      <w:r w:rsidRPr="001A5B41">
        <w:rPr>
          <w:sz w:val="26"/>
          <w:szCs w:val="26"/>
        </w:rPr>
        <w:t xml:space="preserve">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— </w:t>
      </w:r>
      <w:r w:rsidRPr="001A5B41">
        <w:rPr>
          <w:i/>
          <w:sz w:val="26"/>
          <w:szCs w:val="26"/>
        </w:rPr>
        <w:t xml:space="preserve">проверять принадлежность элемента множеству, заданному описанием;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— находить пересечение и объединение двух, </w:t>
      </w:r>
      <w:r w:rsidRPr="001A5B41">
        <w:rPr>
          <w:i/>
          <w:sz w:val="26"/>
          <w:szCs w:val="26"/>
        </w:rPr>
        <w:t xml:space="preserve">нескольких </w:t>
      </w:r>
      <w:r w:rsidRPr="001A5B41">
        <w:rPr>
          <w:sz w:val="26"/>
          <w:szCs w:val="26"/>
        </w:rPr>
        <w:t xml:space="preserve">множеств, представленных графически на числовой прямой, </w:t>
      </w:r>
      <w:r w:rsidRPr="001A5B41">
        <w:rPr>
          <w:i/>
          <w:sz w:val="26"/>
          <w:szCs w:val="26"/>
        </w:rPr>
        <w:t>на координатной плоскости</w:t>
      </w:r>
      <w:r w:rsidRPr="001A5B41">
        <w:rPr>
          <w:sz w:val="26"/>
          <w:szCs w:val="26"/>
        </w:rPr>
        <w:t xml:space="preserve">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строить на числовой прямой подмножество числового множества, заданное простейшими условиями;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оперировать понятиями: утверждение (высказывание), отрицание утверждения, истинные и ложные утверждения, следствие, частный случай общего утверждения, контрпример;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распознавать ложные утверждения, ошибки в рассуждениях, в том числе с использованием контрпримеров;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проводить доказательные рассуждения для обоснования истинности утверждений.</w:t>
      </w: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В повседневной жизни и при изучении других учебных предметов: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использовать числовые множества на координатной прямой и </w:t>
      </w:r>
      <w:r w:rsidRPr="001A5B41">
        <w:rPr>
          <w:i/>
          <w:sz w:val="26"/>
          <w:szCs w:val="26"/>
        </w:rPr>
        <w:t xml:space="preserve">на координатной плоскости для описания реальных процессов и явлений; 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— проводить логические, </w:t>
      </w:r>
      <w:r w:rsidRPr="001A5B41">
        <w:rPr>
          <w:i/>
          <w:sz w:val="26"/>
          <w:szCs w:val="26"/>
        </w:rPr>
        <w:t>доказательные</w:t>
      </w:r>
      <w:r w:rsidRPr="001A5B41">
        <w:rPr>
          <w:sz w:val="26"/>
          <w:szCs w:val="26"/>
        </w:rPr>
        <w:t xml:space="preserve"> рассуждения в ситуациях повседневной жизни, </w:t>
      </w:r>
      <w:r w:rsidRPr="001A5B41">
        <w:rPr>
          <w:i/>
          <w:sz w:val="26"/>
          <w:szCs w:val="26"/>
        </w:rPr>
        <w:t>при решении задач из других предметов.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Числа и выражения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Оперировать понятиями: натуральное и целое число, делимость чисел, обыкновенная дробь, десятичная дробь, рациональное число, иррациональное число, приближённое значение числа, часть, доля, отношение, процент, масштаб;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b/>
          <w:sz w:val="26"/>
          <w:szCs w:val="26"/>
        </w:rPr>
        <w:t xml:space="preserve"> </w:t>
      </w:r>
      <w:r w:rsidRPr="001A5B41">
        <w:rPr>
          <w:sz w:val="26"/>
          <w:szCs w:val="26"/>
        </w:rPr>
        <w:t xml:space="preserve">— оперировать понятиями: логарифм числа, тригонометрическая окружность, </w:t>
      </w:r>
      <w:r w:rsidRPr="001A5B41">
        <w:rPr>
          <w:i/>
          <w:sz w:val="26"/>
          <w:szCs w:val="26"/>
        </w:rPr>
        <w:t xml:space="preserve">радианная </w:t>
      </w:r>
      <w:r w:rsidRPr="001A5B41">
        <w:rPr>
          <w:sz w:val="26"/>
          <w:szCs w:val="26"/>
        </w:rPr>
        <w:t xml:space="preserve">и градусная мера угла, синус, косинус, тангенс и котангенс углов, имеющих произвольную величину, </w:t>
      </w:r>
      <w:r w:rsidRPr="001A5B41">
        <w:rPr>
          <w:i/>
          <w:sz w:val="26"/>
          <w:szCs w:val="26"/>
        </w:rPr>
        <w:t>числа е и π</w:t>
      </w:r>
      <w:r w:rsidRPr="001A5B41">
        <w:rPr>
          <w:sz w:val="26"/>
          <w:szCs w:val="26"/>
        </w:rPr>
        <w:t>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выполнять арифметические действия с целыми и рациональными числами, сочетая устные и письменные приёмы, применяя при необходимости вычислительные устройства;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сравнивать рациональные числа между собой; сравнивать с рациональными числами значения целых степеней чисел, корней натуральной степени из чисел, логарифмов чисел в простых случаях;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выполнять несложные преобразования числовых выражений, содержащих степени чисел, корни из чисел, логарифмы чисел; </w:t>
      </w:r>
      <w:r w:rsidRPr="001A5B41">
        <w:rPr>
          <w:i/>
          <w:sz w:val="26"/>
          <w:szCs w:val="26"/>
        </w:rPr>
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пользоваться оценкой и прикидкой при практических расчётах;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изображать точками на координатной прямой целые и рациональные числа; целые степени чисел, корни натуральной степени из чисел, логарифмы чисел в простых случаях;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выполнять несложные преобразования целых и дробно-рациональных буквенных выражений;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выражать в простейших случаях из равенства одну переменную через другие;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lastRenderedPageBreak/>
        <w:t xml:space="preserve"> — 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проводить по известным формулам и правилам преобразования буквенных выражений, включающих степени, корни, логарифмы и тригонометрические формулы;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находить значения числовых и буквенных выражений, осуществляя необходимые подстановки и преобразования;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— изображать схематически угол, величина которого выражена в градусах или </w:t>
      </w:r>
      <w:r w:rsidRPr="001A5B41">
        <w:rPr>
          <w:i/>
          <w:sz w:val="26"/>
          <w:szCs w:val="26"/>
        </w:rPr>
        <w:t>радианах</w:t>
      </w:r>
      <w:r w:rsidRPr="001A5B41">
        <w:rPr>
          <w:sz w:val="26"/>
          <w:szCs w:val="26"/>
        </w:rPr>
        <w:t>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оценивать знаки синуса, косинуса, тангенса, </w:t>
      </w:r>
      <w:r w:rsidRPr="001A5B41">
        <w:rPr>
          <w:i/>
          <w:sz w:val="26"/>
          <w:szCs w:val="26"/>
        </w:rPr>
        <w:t>котангенса конкретных углов; использовать при решении задач табличные значения тригонометрических функций углов;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выполнять перевод величины угла из радианной меры в градусную и обратно.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В повседневной жизни и при изучении других учебных предметов: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выполнять действия с числовыми данными при решении задач практического характера и </w:t>
      </w:r>
      <w:r w:rsidRPr="001A5B41">
        <w:rPr>
          <w:i/>
          <w:sz w:val="26"/>
          <w:szCs w:val="26"/>
        </w:rPr>
        <w:t>задач из различных областей знаний</w:t>
      </w:r>
      <w:r w:rsidRPr="001A5B41">
        <w:rPr>
          <w:sz w:val="26"/>
          <w:szCs w:val="26"/>
        </w:rPr>
        <w:t xml:space="preserve">, используя при необходимости справочные материалы и вычислительные устройства;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соотносить реальные величины, характеристики объектов окружающего мира с их конкретными числовыми значениями;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использовать методы округления и прикидки при решении практических задач повседневной жизни;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мира.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Уравнения и неравенства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b/>
          <w:sz w:val="26"/>
          <w:szCs w:val="26"/>
        </w:rPr>
        <w:t xml:space="preserve"> — </w:t>
      </w:r>
      <w:r w:rsidRPr="001A5B41">
        <w:rPr>
          <w:sz w:val="26"/>
          <w:szCs w:val="26"/>
        </w:rPr>
        <w:t>Решать линейные уравнения и неравенства, квадратные уравнения;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решать логарифмические и показательные уравнения вида log</w:t>
      </w:r>
      <w:r w:rsidRPr="001A5B41">
        <w:rPr>
          <w:sz w:val="26"/>
          <w:szCs w:val="26"/>
          <w:vertAlign w:val="subscript"/>
        </w:rPr>
        <w:t>a</w:t>
      </w:r>
      <w:r w:rsidRPr="001A5B41">
        <w:rPr>
          <w:sz w:val="26"/>
          <w:szCs w:val="26"/>
        </w:rPr>
        <w:t xml:space="preserve"> (bx + c) = d, a </w:t>
      </w:r>
      <w:r w:rsidRPr="001A5B41">
        <w:rPr>
          <w:sz w:val="26"/>
          <w:szCs w:val="26"/>
          <w:vertAlign w:val="superscript"/>
        </w:rPr>
        <w:t>bx + c</w:t>
      </w:r>
      <w:r w:rsidRPr="001A5B41">
        <w:rPr>
          <w:sz w:val="26"/>
          <w:szCs w:val="26"/>
        </w:rPr>
        <w:t xml:space="preserve"> = d (где d можно представить в виде степени с основанием a) и неравенства вида log</w:t>
      </w:r>
      <w:r w:rsidRPr="001A5B41">
        <w:rPr>
          <w:sz w:val="26"/>
          <w:szCs w:val="26"/>
          <w:vertAlign w:val="subscript"/>
        </w:rPr>
        <w:t>a</w:t>
      </w:r>
      <w:r w:rsidRPr="001A5B41">
        <w:rPr>
          <w:sz w:val="26"/>
          <w:szCs w:val="26"/>
        </w:rPr>
        <w:t xml:space="preserve"> x &lt; d, a </w:t>
      </w:r>
      <w:r w:rsidRPr="001A5B41">
        <w:rPr>
          <w:sz w:val="26"/>
          <w:szCs w:val="26"/>
          <w:vertAlign w:val="superscript"/>
        </w:rPr>
        <w:t>x</w:t>
      </w:r>
      <w:r w:rsidRPr="001A5B41">
        <w:rPr>
          <w:sz w:val="26"/>
          <w:szCs w:val="26"/>
        </w:rPr>
        <w:t xml:space="preserve"> &lt; d (где d можно представить в виде степени с основанием a);</w:t>
      </w:r>
    </w:p>
    <w:p w:rsidR="00BC2425" w:rsidRDefault="001A5B41" w:rsidP="00BC2425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приводить несколько примеров корней тригонометрического уравнения вида sin x = a, cos x = a, tg x = a, ctg x = a, где a — табличное значение соответствующей тригонометрической функции;</w:t>
      </w:r>
    </w:p>
    <w:p w:rsidR="00BC2425" w:rsidRPr="00BC2425" w:rsidRDefault="001A5B41" w:rsidP="00BC2425">
      <w:pPr>
        <w:jc w:val="both"/>
        <w:rPr>
          <w:i/>
          <w:sz w:val="26"/>
          <w:szCs w:val="26"/>
        </w:rPr>
      </w:pPr>
      <w:r w:rsidRPr="00BC2425">
        <w:rPr>
          <w:sz w:val="26"/>
          <w:szCs w:val="26"/>
        </w:rPr>
        <w:t xml:space="preserve"> — </w:t>
      </w:r>
      <w:r w:rsidRPr="00BC2425">
        <w:rPr>
          <w:i/>
          <w:sz w:val="26"/>
          <w:szCs w:val="26"/>
        </w:rPr>
        <w:t>решать несложные рациональные, показательные, логарифмические, тригонометрические уравнения, неравенства и их системы, простейшие иррациональные уравнения и неравенства;</w:t>
      </w:r>
    </w:p>
    <w:p w:rsidR="00BC2425" w:rsidRPr="00BC2425" w:rsidRDefault="001A5B41" w:rsidP="00BC2425">
      <w:pPr>
        <w:jc w:val="both"/>
        <w:rPr>
          <w:i/>
          <w:sz w:val="26"/>
          <w:szCs w:val="26"/>
        </w:rPr>
      </w:pPr>
      <w:r w:rsidRPr="00BC2425">
        <w:rPr>
          <w:i/>
          <w:sz w:val="26"/>
          <w:szCs w:val="26"/>
        </w:rPr>
        <w:t xml:space="preserve"> — использовать методы решения уравнений: приведение к виду «произведение равно нулю» или «частное равно нулю», замена переменных;</w:t>
      </w:r>
    </w:p>
    <w:p w:rsidR="00BC2425" w:rsidRDefault="001A5B41" w:rsidP="00BC2425">
      <w:pPr>
        <w:jc w:val="both"/>
        <w:rPr>
          <w:i/>
          <w:sz w:val="26"/>
          <w:szCs w:val="26"/>
        </w:rPr>
      </w:pPr>
      <w:r w:rsidRPr="00BC2425">
        <w:rPr>
          <w:i/>
          <w:sz w:val="26"/>
          <w:szCs w:val="26"/>
        </w:rPr>
        <w:t xml:space="preserve"> — использовать метод интервалов для решения неравенств;</w:t>
      </w:r>
    </w:p>
    <w:p w:rsidR="00BC2425" w:rsidRDefault="001A5B41" w:rsidP="00BC2425">
      <w:pPr>
        <w:jc w:val="both"/>
        <w:rPr>
          <w:b/>
          <w:i/>
          <w:sz w:val="26"/>
          <w:szCs w:val="26"/>
        </w:rPr>
      </w:pPr>
      <w:r w:rsidRPr="001A5B41">
        <w:rPr>
          <w:b/>
          <w:i/>
          <w:sz w:val="26"/>
          <w:szCs w:val="26"/>
        </w:rPr>
        <w:t xml:space="preserve"> — использовать графический метод для приближённого решения уравнений и неравенств;</w:t>
      </w:r>
    </w:p>
    <w:p w:rsidR="001A5B41" w:rsidRDefault="001A5B41" w:rsidP="00BC2425">
      <w:pPr>
        <w:jc w:val="both"/>
        <w:rPr>
          <w:b/>
          <w:i/>
          <w:sz w:val="26"/>
          <w:szCs w:val="26"/>
        </w:rPr>
      </w:pPr>
      <w:r w:rsidRPr="001A5B41">
        <w:rPr>
          <w:b/>
          <w:i/>
          <w:sz w:val="26"/>
          <w:szCs w:val="26"/>
        </w:rPr>
        <w:t xml:space="preserve"> — изображать на тригонометрической окружности множество решений тригонометрических уравнений и неравенств. </w:t>
      </w:r>
    </w:p>
    <w:p w:rsidR="00BC2425" w:rsidRPr="001A5B41" w:rsidRDefault="00BC2425" w:rsidP="00BC2425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В повседневной жизни и при изучении других учебных предметов:</w:t>
      </w:r>
    </w:p>
    <w:p w:rsidR="00BC2425" w:rsidRPr="001A5B41" w:rsidRDefault="00BC2425" w:rsidP="00BC2425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составлять и решать уравнения, системы уравнений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неравенства</w:t>
      </w:r>
      <w:r w:rsidRPr="001A5B41">
        <w:rPr>
          <w:rFonts w:ascii="Times New Roman" w:hAnsi="Times New Roman"/>
          <w:b w:val="0"/>
          <w:sz w:val="26"/>
          <w:szCs w:val="26"/>
        </w:rPr>
        <w:t xml:space="preserve"> при решении несложных практических задач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задач из других учебных предметов</w:t>
      </w:r>
      <w:r w:rsidRPr="001A5B41">
        <w:rPr>
          <w:rFonts w:ascii="Times New Roman" w:hAnsi="Times New Roman"/>
          <w:b w:val="0"/>
          <w:sz w:val="26"/>
          <w:szCs w:val="26"/>
        </w:rPr>
        <w:t>;</w:t>
      </w:r>
    </w:p>
    <w:p w:rsidR="00BC2425" w:rsidRPr="001A5B41" w:rsidRDefault="00BC2425" w:rsidP="00BC2425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</w:r>
    </w:p>
    <w:p w:rsidR="00BC2425" w:rsidRPr="001A5B41" w:rsidRDefault="00BC2425" w:rsidP="00BC2425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задачи.</w:t>
      </w:r>
    </w:p>
    <w:p w:rsidR="00BC2425" w:rsidRPr="00BC2425" w:rsidRDefault="00BC2425" w:rsidP="00BC2425">
      <w:pPr>
        <w:jc w:val="both"/>
        <w:rPr>
          <w:sz w:val="26"/>
          <w:szCs w:val="26"/>
        </w:rPr>
      </w:pP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lastRenderedPageBreak/>
        <w:t>Функции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 xml:space="preserve"> </w:t>
      </w:r>
      <w:r w:rsidRPr="001A5B41">
        <w:rPr>
          <w:rFonts w:ascii="Times New Roman" w:hAnsi="Times New Roman"/>
          <w:b w:val="0"/>
          <w:sz w:val="26"/>
          <w:szCs w:val="26"/>
        </w:rPr>
        <w:t xml:space="preserve">— 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и убывание функции на числовом промежутке, наибольшее и наименьшее значения функции на числовом промежутке, периодическая функция, период, </w:t>
      </w:r>
      <w:r w:rsidRPr="001A5B41">
        <w:rPr>
          <w:rFonts w:ascii="Times New Roman" w:hAnsi="Times New Roman"/>
          <w:b w:val="0"/>
          <w:i/>
          <w:sz w:val="26"/>
          <w:szCs w:val="26"/>
        </w:rPr>
        <w:t>чётная и нечётная функции;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распознавать графики функций прямой и обратной пропорциональности, линейной, квадратичной, логарифмической, показательной и тригонометрических функций и соотносить их с формулами, которыми они заданы;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находить по графику приближённо значения функции в заданных точках;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определять по графику свойства функции (нули, промежутки знакопостоянства, промежутки монотонности, наибольшие и наименьшие значения и т. п.);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строить эскиз графика функции, удовлетворяющей приведённому набору условий (промежутки возрастания и убывания, значение функции в заданной точке, точки экстремумов, </w:t>
      </w:r>
      <w:r w:rsidRPr="001A5B41">
        <w:rPr>
          <w:rFonts w:ascii="Times New Roman" w:hAnsi="Times New Roman"/>
          <w:b w:val="0"/>
          <w:i/>
          <w:sz w:val="26"/>
          <w:szCs w:val="26"/>
        </w:rPr>
        <w:t>асимптоты, нули функции и т. д</w:t>
      </w:r>
      <w:r w:rsidRPr="001A5B41">
        <w:rPr>
          <w:rFonts w:ascii="Times New Roman" w:hAnsi="Times New Roman"/>
          <w:b w:val="0"/>
          <w:sz w:val="26"/>
          <w:szCs w:val="26"/>
        </w:rPr>
        <w:t>.);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определять значение функции по значению аргумента при различных способах задания функции;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строить графики изученных функций;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решать уравнения, простейшие системы уравнений, используя свойства функций и их графики. 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В повседневной жизни и при изучении других учебных предметов: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определять по графикам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использовать для решения прикладных задач</w:t>
      </w:r>
      <w:r w:rsidRPr="001A5B41">
        <w:rPr>
          <w:rFonts w:ascii="Times New Roman" w:hAnsi="Times New Roman"/>
          <w:b w:val="0"/>
          <w:sz w:val="26"/>
          <w:szCs w:val="26"/>
        </w:rPr>
        <w:t xml:space="preserve"> свойства реальных процессов и зависимостей (наибольшие и наименьшие значения, промежутки возрастания и убывания, промежутки знакопостоянства, </w:t>
      </w:r>
      <w:r w:rsidRPr="001A5B41">
        <w:rPr>
          <w:rFonts w:ascii="Times New Roman" w:hAnsi="Times New Roman"/>
          <w:b w:val="0"/>
          <w:i/>
          <w:sz w:val="26"/>
          <w:szCs w:val="26"/>
        </w:rPr>
        <w:t>асимптоты</w:t>
      </w:r>
      <w:r w:rsidRPr="001A5B41">
        <w:rPr>
          <w:rFonts w:ascii="Times New Roman" w:hAnsi="Times New Roman"/>
          <w:b w:val="0"/>
          <w:sz w:val="26"/>
          <w:szCs w:val="26"/>
        </w:rPr>
        <w:t>, период и т. п.), интерпретировать свойства в контексте конкретной практической ситуации;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определять по графикам простейшие характеристики периодических процессов в биологии, экономике, музыке, радиосвязи и т. п. (амплитуда, период и т. п.).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sz w:val="26"/>
          <w:szCs w:val="26"/>
          <w:lang w:val="ru-RU"/>
        </w:rPr>
      </w:pP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Элементы математического анализа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 xml:space="preserve"> </w:t>
      </w:r>
      <w:r w:rsidRPr="001A5B41">
        <w:rPr>
          <w:rFonts w:ascii="Times New Roman" w:hAnsi="Times New Roman"/>
          <w:b w:val="0"/>
          <w:sz w:val="26"/>
          <w:szCs w:val="26"/>
        </w:rPr>
        <w:t>— Оперировать понятиями: производная функции в точке, касательная к графику функции, производная функции;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определять значение производной функции в точке по изображению касательной к графику, проведённой в этой точке;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вычислять производную одночлена, многочлена, квадратного корня, производную суммы функций;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вычислять производные элементарных функций и их комбинаций, используя справочные материалы;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несложные задачи на применение связи между промежутками монотонности и точками экстремума функции, с одной стороны,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>и промежутками знакопостоянства и нулями производной этой функции — с другой;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исследовать функции на монотонность, находить наибольшие и наименьшие значения функций, строить графики многочленов и простых рациональных функций с использованием аппарата математического анализа.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</w:t>
      </w:r>
      <w:r w:rsidRPr="001A5B41">
        <w:rPr>
          <w:rFonts w:ascii="Times New Roman" w:hAnsi="Times New Roman"/>
          <w:sz w:val="26"/>
          <w:szCs w:val="26"/>
        </w:rPr>
        <w:t>В повседневной жизни и при изучении других учебных предметов</w:t>
      </w:r>
      <w:r w:rsidRPr="001A5B41">
        <w:rPr>
          <w:rFonts w:ascii="Times New Roman" w:hAnsi="Times New Roman"/>
          <w:b w:val="0"/>
          <w:sz w:val="26"/>
          <w:szCs w:val="26"/>
        </w:rPr>
        <w:t>: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lastRenderedPageBreak/>
        <w:t xml:space="preserve"> — пользуясь графиками, сравнивать скорости возрастания (роста, повышения, увеличения и т. п.) или скорости убывания (падения, снижения, уменьшения и т. п.) величин в реальных процессах;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 п.);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использовать графики реальных процессов для решения несложных прикладных задач, в том числе определяя по графику скорость хода процесса;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 п., интерпретировать полученные результаты.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</w:t>
      </w:r>
      <w:r w:rsidRPr="001A5B41">
        <w:rPr>
          <w:rFonts w:ascii="Times New Roman" w:hAnsi="Times New Roman"/>
          <w:sz w:val="26"/>
          <w:szCs w:val="26"/>
        </w:rPr>
        <w:t>Статистика и теория вероятностей, логика и комбинаторика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Оперировать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оперировать понятиями: частота и вероятность события, случайный выбор, опыты с равновозможными элементарными событиями;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вычислять вероятности событий на основе подсчёта числа исходов;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иметь представление: о дискретных и непрерывных случайных величинах и распределениях, о независимости случайных величин; о математическом ожидании и дисперсии случайных величин; о нормальном распределении и примерах нормально распределённых случайных величин;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понимать суть закона больших чисел и выборочного метода измерения вероятностей;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иметь представление об условной вероятности и о полной вероятности, применять их в решении задач;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иметь представление о важных частных видах распределений и применять их в решении задач;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иметь представление о корреляции случайных величин, о линейной регрессии.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 xml:space="preserve"> В повседневной жизни и при изучении других предметов: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оценивать, сравнивать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вычислять</w:t>
      </w:r>
      <w:r w:rsidRPr="001A5B41">
        <w:rPr>
          <w:rFonts w:ascii="Times New Roman" w:hAnsi="Times New Roman"/>
          <w:b w:val="0"/>
          <w:sz w:val="26"/>
          <w:szCs w:val="26"/>
        </w:rPr>
        <w:t xml:space="preserve"> в простых случаях вероятности событий в реальной жизни;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>—</w:t>
      </w:r>
      <w:r w:rsidRPr="001A5B41"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  <w:r w:rsidRPr="001A5B41">
        <w:rPr>
          <w:rFonts w:ascii="Times New Roman" w:hAnsi="Times New Roman"/>
          <w:b w:val="0"/>
          <w:sz w:val="26"/>
          <w:szCs w:val="26"/>
        </w:rPr>
        <w:t>читать, сопоставлять, сравнивать, интерпретировать в простых случаях реальные данные, представленные в виде таблиц, диаграмм, графиков;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выбирать подходящие методы представления и обработки данных;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ситуациях. 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Текстовые задачи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несложные текстовые задачи разных типов, </w:t>
      </w:r>
      <w:r w:rsidRPr="001A5B41">
        <w:rPr>
          <w:rFonts w:ascii="Times New Roman" w:hAnsi="Times New Roman"/>
          <w:b w:val="0"/>
          <w:i/>
          <w:sz w:val="26"/>
          <w:szCs w:val="26"/>
        </w:rPr>
        <w:t>решать задачи разных типов, в том числе задачи повышенной трудности;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выбирать оптимальный метод решения задачи, рассматривая различные методы;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анализировать условие задачи, строить для её решения математическую модель, </w:t>
      </w:r>
      <w:r w:rsidRPr="001A5B41">
        <w:rPr>
          <w:rFonts w:ascii="Times New Roman" w:hAnsi="Times New Roman"/>
          <w:b w:val="0"/>
          <w:i/>
          <w:sz w:val="26"/>
          <w:szCs w:val="26"/>
        </w:rPr>
        <w:t>проводить доказательные рассуждения</w:t>
      </w:r>
      <w:r w:rsidRPr="001A5B41">
        <w:rPr>
          <w:rFonts w:ascii="Times New Roman" w:hAnsi="Times New Roman"/>
          <w:b w:val="0"/>
          <w:sz w:val="26"/>
          <w:szCs w:val="26"/>
        </w:rPr>
        <w:t>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понимать и использовать для решения задачи информацию, представленную в виде текстовой и символьной записи, схем, таблиц, диаграмм, графиков, рисунков; — действовать по алгоритму, содержащемуся в условии задачи;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использовать логические рассуждения при решении задачи;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lastRenderedPageBreak/>
        <w:t xml:space="preserve"> — работать с избыточными условиями, выбирая из всей информации данные, необходимые для решения задачи;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осуществлять несложный перебор возможных решений, выбирая из них оптимальное по критериям, сформулированным в условии;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задачи на расчёт стоимости покупок, услуг, поездок и т. п.;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несложные задачи, связанные с долевым участием во владении фирмой, предприятием, недвижимостью;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задачи на простые проценты (системы скидок, комиссии) и на вычисление сложных процентов в различных схемах вкладов, кредитов и ипотек;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решать практические задачи, требующие использования отрицательных чисел: на определение температуры, положения на временной оси (до нашей эры и после), глубины/высоты, на движение денежных средств (приход/расход) и т. п.;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использовать понятие масштаба для нахождения расстояний и длин на картах, планах местности, планах помещений, выкройках, при работе на компьютере и т. п; — </w:t>
      </w:r>
      <w:r w:rsidRPr="001A5B41">
        <w:rPr>
          <w:rFonts w:ascii="Times New Roman" w:hAnsi="Times New Roman"/>
          <w:b w:val="0"/>
          <w:i/>
          <w:sz w:val="26"/>
          <w:szCs w:val="26"/>
        </w:rPr>
        <w:t>решать задачи, требующие перебора вариантов, проверки условий, выбора оптимального результата;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анализировать и интерпретировать результаты в контексте условия задачи, выбирать решения, не противоречащие контексту;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переводить при решении задачи информацию из одной формы в другую, используя при необходимости схемы, таблицы, графики, диаграммы.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История и методы математики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 xml:space="preserve"> — </w:t>
      </w:r>
      <w:r w:rsidRPr="001A5B41">
        <w:rPr>
          <w:rFonts w:ascii="Times New Roman" w:hAnsi="Times New Roman"/>
          <w:b w:val="0"/>
          <w:sz w:val="26"/>
          <w:szCs w:val="26"/>
        </w:rPr>
        <w:t>Описывать отдельные выдающиеся результаты, полученные в ходе развития математики как науки;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знать примеры математических открытий и их авторов в связи с отечественной и всемирной историей; </w:t>
      </w:r>
      <w:r w:rsidRPr="001A5B41">
        <w:rPr>
          <w:rFonts w:ascii="Times New Roman" w:hAnsi="Times New Roman"/>
          <w:b w:val="0"/>
          <w:i/>
          <w:sz w:val="26"/>
          <w:szCs w:val="26"/>
        </w:rPr>
        <w:t>представлять вклад выдающихся математиков в развитие математики и иных научных областей;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понимать роль математики в развитии России;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применять известные методы при решении стандартных </w:t>
      </w:r>
      <w:r w:rsidRPr="001A5B41">
        <w:rPr>
          <w:rFonts w:ascii="Times New Roman" w:hAnsi="Times New Roman"/>
          <w:b w:val="0"/>
          <w:i/>
          <w:sz w:val="26"/>
          <w:szCs w:val="26"/>
        </w:rPr>
        <w:t>и нестандартных математических задач; использовать основные методы доказательства, проводить доказательство и выполнять опровержение;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sz w:val="26"/>
          <w:szCs w:val="26"/>
        </w:rPr>
        <w:t xml:space="preserve"> — замечать и характеризовать математические закономерности в окружающей действительности и </w:t>
      </w:r>
      <w:r w:rsidRPr="001A5B41">
        <w:rPr>
          <w:rFonts w:ascii="Times New Roman" w:hAnsi="Times New Roman"/>
          <w:b w:val="0"/>
          <w:i/>
          <w:sz w:val="26"/>
          <w:szCs w:val="26"/>
        </w:rPr>
        <w:t>на их основе характеризовать красоту и совершенство окружающего мира, а также произведений искусства;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hanging="40"/>
        <w:rPr>
          <w:rFonts w:ascii="Times New Roman" w:hAnsi="Times New Roman"/>
          <w:b w:val="0"/>
          <w:i/>
          <w:sz w:val="26"/>
          <w:szCs w:val="26"/>
          <w:lang w:val="ru-RU"/>
        </w:rPr>
      </w:pPr>
      <w:r w:rsidRPr="001A5B41">
        <w:rPr>
          <w:rFonts w:ascii="Times New Roman" w:hAnsi="Times New Roman"/>
          <w:b w:val="0"/>
          <w:i/>
          <w:sz w:val="26"/>
          <w:szCs w:val="26"/>
        </w:rPr>
        <w:t xml:space="preserve"> — применять простейшие программные средства и электронно-коммуникационные системы при решении математических задач.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sz w:val="26"/>
          <w:szCs w:val="26"/>
        </w:rPr>
        <w:t>ГЕОМЕТРИ</w:t>
      </w:r>
      <w:r w:rsidRPr="001A5B41">
        <w:rPr>
          <w:rFonts w:ascii="Times New Roman" w:hAnsi="Times New Roman"/>
          <w:sz w:val="26"/>
          <w:szCs w:val="26"/>
          <w:lang w:val="ru-RU"/>
        </w:rPr>
        <w:t>Я</w:t>
      </w:r>
    </w:p>
    <w:p w:rsidR="001A5B41" w:rsidRPr="001A5B41" w:rsidRDefault="001A5B41" w:rsidP="001A5B41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/>
          <w:sz w:val="26"/>
          <w:szCs w:val="26"/>
          <w:lang w:val="ru-RU"/>
        </w:rPr>
      </w:pPr>
      <w:r w:rsidRPr="001A5B41">
        <w:rPr>
          <w:rFonts w:ascii="Times New Roman" w:hAnsi="Times New Roman"/>
          <w:bCs w:val="0"/>
          <w:color w:val="000000"/>
          <w:sz w:val="26"/>
          <w:szCs w:val="26"/>
        </w:rPr>
        <w:t>10-11</w:t>
      </w:r>
      <w:r w:rsidRPr="001A5B41">
        <w:rPr>
          <w:rFonts w:ascii="Times New Roman" w:hAnsi="Times New Roman"/>
          <w:bCs w:val="0"/>
          <w:color w:val="000000"/>
          <w:sz w:val="26"/>
          <w:szCs w:val="26"/>
          <w:lang w:val="ru-RU" w:eastAsia="ru-RU"/>
        </w:rPr>
        <w:t xml:space="preserve"> класс (</w:t>
      </w:r>
      <w:r w:rsidRPr="001A5B41">
        <w:rPr>
          <w:rFonts w:ascii="Times New Roman" w:hAnsi="Times New Roman"/>
          <w:sz w:val="26"/>
          <w:szCs w:val="26"/>
          <w:lang w:val="ru-RU"/>
        </w:rPr>
        <w:t>б</w:t>
      </w:r>
      <w:r w:rsidRPr="001A5B41">
        <w:rPr>
          <w:rFonts w:ascii="Times New Roman" w:hAnsi="Times New Roman"/>
          <w:sz w:val="26"/>
          <w:szCs w:val="26"/>
        </w:rPr>
        <w:t>азовый уровень</w:t>
      </w:r>
      <w:r w:rsidRPr="001A5B41">
        <w:rPr>
          <w:rFonts w:ascii="Times New Roman" w:hAnsi="Times New Roman"/>
          <w:sz w:val="26"/>
          <w:szCs w:val="26"/>
          <w:lang w:val="ru-RU"/>
        </w:rPr>
        <w:t>)</w:t>
      </w:r>
    </w:p>
    <w:p w:rsidR="001A5B41" w:rsidRPr="001A5B41" w:rsidRDefault="001A5B41" w:rsidP="001A5B41">
      <w:pPr>
        <w:ind w:firstLine="708"/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Геометрия — оперировать понятиями: точка, прямая, плоскость, параллельность и перпендикулярность прямых и плоскостей;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распознавать основные виды многогранников (призма, пирамида, прямоугольный параллелепипед, куб) и тел вращения (конус, цилиндр, сфера и шар), </w:t>
      </w:r>
      <w:r w:rsidRPr="001A5B41">
        <w:rPr>
          <w:i/>
          <w:sz w:val="26"/>
          <w:szCs w:val="26"/>
        </w:rPr>
        <w:t>владеть стандартной классификацией пространственных фигур (пирамиды, призмы, параллелепипеды);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изображать изучаемые фигуры от руки и с применением простых чертёжных инструментов;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делать (выносные) плоские чертежи из рисунков простых объёмных фигур: вид сверху, сбоку, снизу; </w:t>
      </w:r>
      <w:r w:rsidRPr="001A5B41">
        <w:rPr>
          <w:i/>
          <w:sz w:val="26"/>
          <w:szCs w:val="26"/>
        </w:rPr>
        <w:t>строить сечения многогранников;</w:t>
      </w: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lastRenderedPageBreak/>
        <w:t xml:space="preserve">— извлекать, </w:t>
      </w:r>
      <w:r w:rsidRPr="001A5B41">
        <w:rPr>
          <w:i/>
          <w:sz w:val="26"/>
          <w:szCs w:val="26"/>
        </w:rPr>
        <w:t>интерпретировать и преобразовывать</w:t>
      </w:r>
      <w:r w:rsidRPr="001A5B41">
        <w:rPr>
          <w:sz w:val="26"/>
          <w:szCs w:val="26"/>
        </w:rPr>
        <w:t xml:space="preserve"> информацию о пространственных геометрических фигурах, представленную на чертежах и рисунках;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описывать взаимное расположение прямых и плоскостей в пространстве</w:t>
      </w:r>
      <w:r w:rsidRPr="001A5B41">
        <w:rPr>
          <w:sz w:val="26"/>
          <w:szCs w:val="26"/>
        </w:rPr>
        <w:t>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применять теорему Пифагора при вычислении элементов стереометрических фигур; — находить объёмы и площади поверхностей простейших многогранников, тел вращения, </w:t>
      </w:r>
      <w:r w:rsidRPr="001A5B41">
        <w:rPr>
          <w:i/>
          <w:sz w:val="26"/>
          <w:szCs w:val="26"/>
        </w:rPr>
        <w:t>геометрических тел</w:t>
      </w:r>
      <w:r w:rsidRPr="001A5B41">
        <w:rPr>
          <w:sz w:val="26"/>
          <w:szCs w:val="26"/>
        </w:rPr>
        <w:t xml:space="preserve"> с применением формул;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вычислять расстояния и углы в пространстве;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применять геометрические факты для решения задач, предполагающих несколько шагов решения, если условия применения заданы в явной форме;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решать задачи на нахождение геометрических величин по образцам или алгоритмам; — формулировать свойства и признаки фигур;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 — доказывать геометрические утверждения. 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В повседневной жизни и при изучении других предметов: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соотносить абстрактные геометрические понятия и факты с реальными жизненными объектами и ситуациями;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использовать свойства пространственных геометрических фигур для решения типовых задач практического содержания;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соотносить площади поверхностей тел одинаковой формы различного размера;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соотносить объёмы сосудов одинаковой формы различного размера;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оценивать форму правильного многогранника после спилов, срезов и т. п. (определять количество вершин, рёбер и граней полученных многогранников);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использовать свойства геометрических фигур для решения задач практического характера и задач из других областей знаний.</w:t>
      </w: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>Векторы и координаты в пространстве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находить координаты вершин куба и прямоугольного параллелепипеда, </w:t>
      </w:r>
      <w:r w:rsidRPr="001A5B41">
        <w:rPr>
          <w:i/>
          <w:sz w:val="26"/>
          <w:szCs w:val="26"/>
        </w:rPr>
        <w:t>расстояние между двумя точками;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находить сумму векторов и произведение вектора на число, </w:t>
      </w:r>
      <w:r w:rsidRPr="001A5B41">
        <w:rPr>
          <w:i/>
          <w:sz w:val="26"/>
          <w:szCs w:val="26"/>
        </w:rPr>
        <w:t>угол между векторами, скалярное произведение, раскладывать вектор по двум неколлинеарным векторам; — задавать плоскость уравнением в декартовой системе координат;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</w:t>
      </w:r>
      <w:r w:rsidRPr="001A5B41">
        <w:rPr>
          <w:i/>
          <w:sz w:val="26"/>
          <w:szCs w:val="26"/>
        </w:rPr>
        <w:t>решать простейшие задачи введением векторного базиса</w:t>
      </w:r>
      <w:r w:rsidRPr="001A5B41">
        <w:rPr>
          <w:sz w:val="26"/>
          <w:szCs w:val="26"/>
        </w:rPr>
        <w:t>.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</w:t>
      </w:r>
    </w:p>
    <w:p w:rsidR="001A5B41" w:rsidRPr="001A5B41" w:rsidRDefault="001A5B41" w:rsidP="001A5B41">
      <w:pPr>
        <w:jc w:val="both"/>
        <w:rPr>
          <w:b/>
          <w:sz w:val="26"/>
          <w:szCs w:val="26"/>
        </w:rPr>
      </w:pPr>
      <w:r w:rsidRPr="001A5B41">
        <w:rPr>
          <w:b/>
          <w:sz w:val="26"/>
          <w:szCs w:val="26"/>
        </w:rPr>
        <w:t xml:space="preserve">История и методы математики 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>— Описывать отдельные выдающиеся результаты, полученные в ходе развития математики как науки;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знать примеры математических открытий и их авторов в связи с отечественной и всемирной историей; 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>представлять вклад выдающихся математиков в развитие математики и иных научных областей;</w:t>
      </w:r>
    </w:p>
    <w:p w:rsidR="001A5B41" w:rsidRPr="001A5B41" w:rsidRDefault="001A5B41" w:rsidP="001A5B41">
      <w:pPr>
        <w:jc w:val="both"/>
        <w:rPr>
          <w:sz w:val="26"/>
          <w:szCs w:val="26"/>
        </w:rPr>
      </w:pPr>
      <w:r w:rsidRPr="001A5B41">
        <w:rPr>
          <w:sz w:val="26"/>
          <w:szCs w:val="26"/>
        </w:rPr>
        <w:t xml:space="preserve"> — понимать роль математики в развитии России;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sz w:val="26"/>
          <w:szCs w:val="26"/>
        </w:rPr>
        <w:t xml:space="preserve"> — применять известные методы при решении стандартных и нестандартных математических задач; </w:t>
      </w:r>
      <w:r w:rsidRPr="001A5B41">
        <w:rPr>
          <w:i/>
          <w:sz w:val="26"/>
          <w:szCs w:val="26"/>
        </w:rPr>
        <w:t xml:space="preserve">использовать основные методы доказательства, проводить доказательство и выполнять опровержение; 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t xml:space="preserve">— </w:t>
      </w:r>
      <w:r w:rsidRPr="001A5B41">
        <w:rPr>
          <w:sz w:val="26"/>
          <w:szCs w:val="26"/>
        </w:rPr>
        <w:t>замечать и характеризовать математические закономерности в окружающей действительности</w:t>
      </w:r>
      <w:r w:rsidRPr="001A5B41">
        <w:rPr>
          <w:i/>
          <w:sz w:val="26"/>
          <w:szCs w:val="26"/>
        </w:rPr>
        <w:t xml:space="preserve"> и на их основе характеризовать красоту и совершенство окружающего мира, а также произведений искусства; </w:t>
      </w:r>
    </w:p>
    <w:p w:rsidR="001A5B41" w:rsidRPr="001A5B41" w:rsidRDefault="001A5B41" w:rsidP="001A5B41">
      <w:pPr>
        <w:jc w:val="both"/>
        <w:rPr>
          <w:i/>
          <w:sz w:val="26"/>
          <w:szCs w:val="26"/>
        </w:rPr>
      </w:pPr>
      <w:r w:rsidRPr="001A5B41">
        <w:rPr>
          <w:i/>
          <w:sz w:val="26"/>
          <w:szCs w:val="26"/>
        </w:rPr>
        <w:lastRenderedPageBreak/>
        <w:t>— применять простейшие программные средства и электронно-коммуникационные системы при решении математических задач.</w:t>
      </w:r>
    </w:p>
    <w:p w:rsidR="001A5B41" w:rsidRPr="001A5B41" w:rsidRDefault="001A5B41" w:rsidP="001A5B41">
      <w:pPr>
        <w:widowControl w:val="0"/>
        <w:ind w:firstLine="709"/>
        <w:jc w:val="center"/>
        <w:rPr>
          <w:b/>
          <w:color w:val="000000"/>
          <w:sz w:val="26"/>
          <w:szCs w:val="26"/>
        </w:rPr>
      </w:pPr>
      <w:r w:rsidRPr="001A5B41">
        <w:rPr>
          <w:sz w:val="26"/>
          <w:szCs w:val="26"/>
        </w:rPr>
        <w:tab/>
      </w:r>
    </w:p>
    <w:p w:rsidR="001A5B41" w:rsidRPr="001A5B41" w:rsidRDefault="001A5B41" w:rsidP="001A5B41">
      <w:pPr>
        <w:jc w:val="center"/>
        <w:rPr>
          <w:sz w:val="26"/>
          <w:szCs w:val="26"/>
        </w:rPr>
      </w:pPr>
      <w:r w:rsidRPr="001A5B41">
        <w:rPr>
          <w:b/>
          <w:color w:val="000000"/>
          <w:sz w:val="26"/>
          <w:szCs w:val="26"/>
        </w:rPr>
        <w:t>СОДЕРЖАНИЕ УЧЕБНОГО КУРСА</w:t>
      </w:r>
    </w:p>
    <w:p w:rsidR="009C0A17" w:rsidRDefault="009C0A17"/>
    <w:tbl>
      <w:tblPr>
        <w:tblW w:w="10456" w:type="dxa"/>
        <w:tblLayout w:type="fixed"/>
        <w:tblLook w:val="04A0"/>
      </w:tblPr>
      <w:tblGrid>
        <w:gridCol w:w="10173"/>
        <w:gridCol w:w="283"/>
      </w:tblGrid>
      <w:tr w:rsidR="001A5B41" w:rsidRPr="001A5B41" w:rsidTr="009C0A17">
        <w:trPr>
          <w:trHeight w:val="1418"/>
        </w:trPr>
        <w:tc>
          <w:tcPr>
            <w:tcW w:w="10173" w:type="dxa"/>
            <w:shd w:val="clear" w:color="auto" w:fill="auto"/>
          </w:tcPr>
          <w:p w:rsidR="001A5B41" w:rsidRPr="001A5B41" w:rsidRDefault="001A5B41" w:rsidP="001A5B41">
            <w:pPr>
              <w:pStyle w:val="a5"/>
              <w:spacing w:before="0" w:beforeAutospacing="0" w:after="0" w:afterAutospacing="0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 xml:space="preserve">10 класс (2 часа в неделю, всего 136 часов) </w:t>
            </w:r>
          </w:p>
          <w:p w:rsidR="001A5B41" w:rsidRPr="001A5B41" w:rsidRDefault="001A5B41" w:rsidP="001A5B41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Алгебра – 1 час в неделю, всего 34 часа,  геометрия – </w:t>
            </w:r>
            <w:r w:rsidRPr="001A5B41">
              <w:rPr>
                <w:bCs/>
                <w:color w:val="000000"/>
                <w:sz w:val="26"/>
                <w:szCs w:val="26"/>
              </w:rPr>
              <w:t>1 час в неделю, всего 34 часа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Контрольных работ 7 (алгебра – 3, геометрия – 3, промежуточная аттестация)</w:t>
            </w:r>
          </w:p>
          <w:p w:rsidR="001A5B41" w:rsidRPr="001A5B41" w:rsidRDefault="001A5B41" w:rsidP="001A5B41">
            <w:pPr>
              <w:jc w:val="center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Тематический план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54"/>
              <w:gridCol w:w="2376"/>
              <w:gridCol w:w="1134"/>
              <w:gridCol w:w="993"/>
              <w:gridCol w:w="850"/>
              <w:gridCol w:w="3827"/>
            </w:tblGrid>
            <w:tr w:rsidR="00BB574D" w:rsidRPr="001A5B41" w:rsidTr="00B33D63">
              <w:trPr>
                <w:trHeight w:val="888"/>
              </w:trPr>
              <w:tc>
                <w:tcPr>
                  <w:tcW w:w="454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№ </w:t>
                  </w:r>
                </w:p>
              </w:tc>
              <w:tc>
                <w:tcPr>
                  <w:tcW w:w="2376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Наименование разделов и тем</w:t>
                  </w:r>
                </w:p>
              </w:tc>
              <w:tc>
                <w:tcPr>
                  <w:tcW w:w="1134" w:type="dxa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 часов по примерной программе</w:t>
                  </w:r>
                </w:p>
              </w:tc>
              <w:tc>
                <w:tcPr>
                  <w:tcW w:w="993" w:type="dxa"/>
                  <w:vAlign w:val="center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</w:t>
                  </w:r>
                </w:p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часов КТП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Контрольные работы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F165A">
                    <w:rPr>
                      <w:b/>
                      <w:bCs/>
                      <w:kern w:val="36"/>
                      <w:sz w:val="26"/>
                      <w:szCs w:val="26"/>
                    </w:rPr>
                    <w:t>Содержание воспитания</w:t>
                  </w:r>
                </w:p>
              </w:tc>
            </w:tr>
            <w:tr w:rsidR="00BB574D" w:rsidRPr="001A5B41" w:rsidTr="00B33D63">
              <w:trPr>
                <w:trHeight w:val="288"/>
              </w:trPr>
              <w:tc>
                <w:tcPr>
                  <w:tcW w:w="5807" w:type="dxa"/>
                  <w:gridSpan w:val="5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 класс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288"/>
              </w:trPr>
              <w:tc>
                <w:tcPr>
                  <w:tcW w:w="5807" w:type="dxa"/>
                  <w:gridSpan w:val="5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Алгебра и начала анализа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600"/>
              </w:trPr>
              <w:tc>
                <w:tcPr>
                  <w:tcW w:w="454" w:type="dxa"/>
                </w:tcPr>
                <w:p w:rsidR="00BB574D" w:rsidRPr="001A5B41" w:rsidRDefault="00BB574D" w:rsidP="001A5B41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Степень с действительным показателем</w:t>
                  </w:r>
                </w:p>
              </w:tc>
              <w:tc>
                <w:tcPr>
                  <w:tcW w:w="1134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993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Default="00BB574D" w:rsidP="00BB574D">
                  <w:pPr>
                    <w:pStyle w:val="normal"/>
                    <w:numPr>
                      <w:ilvl w:val="0"/>
                      <w:numId w:val="37"/>
                    </w:numPr>
                    <w:tabs>
                      <w:tab w:val="left" w:pos="245"/>
                    </w:tabs>
                    <w:spacing w:after="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формировать представл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ния о математике как части человеческой культуры, для общего развития школьников, для создания культурно – и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торической среды обучения;</w:t>
                  </w:r>
                </w:p>
                <w:p w:rsidR="00BB574D" w:rsidRDefault="00BB574D" w:rsidP="00BB574D">
                  <w:pPr>
                    <w:pStyle w:val="normal"/>
                    <w:numPr>
                      <w:ilvl w:val="0"/>
                      <w:numId w:val="37"/>
                    </w:numPr>
                    <w:tabs>
                      <w:tab w:val="left" w:pos="245"/>
                    </w:tabs>
                    <w:spacing w:after="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воспитывать уважение к достижениям и открытиям великих ученых математиков;</w:t>
                  </w:r>
                </w:p>
                <w:p w:rsidR="00BB574D" w:rsidRPr="001A5B41" w:rsidRDefault="00BB574D" w:rsidP="00BB574D">
                  <w:pPr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овладевать теоретико-множественным языком и языком логики для описания реальных процессов и явл</w:t>
                  </w:r>
                  <w:r w:rsidRPr="009C2576">
                    <w:rPr>
                      <w:sz w:val="26"/>
                      <w:szCs w:val="26"/>
                    </w:rPr>
                    <w:t>е</w:t>
                  </w:r>
                  <w:r w:rsidRPr="009C2576">
                    <w:rPr>
                      <w:sz w:val="26"/>
                      <w:szCs w:val="26"/>
                    </w:rPr>
                    <w:t>ний.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</w:tcPr>
                <w:p w:rsidR="00BB574D" w:rsidRPr="001A5B41" w:rsidRDefault="00BB574D" w:rsidP="001A5B41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 xml:space="preserve">Степенная функция </w:t>
                  </w:r>
                </w:p>
              </w:tc>
              <w:tc>
                <w:tcPr>
                  <w:tcW w:w="1134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993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Default="00BB574D" w:rsidP="00BB574D">
                  <w:pPr>
                    <w:pStyle w:val="normal"/>
                    <w:numPr>
                      <w:ilvl w:val="0"/>
                      <w:numId w:val="3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формировать интерес к учению, к процессу познания, понимать и использовать функциональные понятия, язык (термины, символич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ские обозначения), выделять альтернативные способы до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тижения цели и выбирать наиболее эффективный сп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соб;</w:t>
                  </w:r>
                </w:p>
                <w:p w:rsidR="00BB574D" w:rsidRDefault="00BB574D" w:rsidP="00BB574D">
                  <w:pPr>
                    <w:pStyle w:val="normal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 формировать функционал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ь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ную грамотность; </w:t>
                  </w:r>
                </w:p>
                <w:p w:rsidR="00BB574D" w:rsidRPr="001A5B41" w:rsidRDefault="00BB574D" w:rsidP="00BB574D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 формировать понимание функции как важнейшей м</w:t>
                  </w:r>
                  <w:r>
                    <w:rPr>
                      <w:sz w:val="26"/>
                      <w:szCs w:val="26"/>
                    </w:rPr>
                    <w:t>а</w:t>
                  </w:r>
                  <w:r>
                    <w:rPr>
                      <w:sz w:val="26"/>
                      <w:szCs w:val="26"/>
                    </w:rPr>
                    <w:t>тематической модели для описания процессов и явл</w:t>
                  </w:r>
                  <w:r>
                    <w:rPr>
                      <w:sz w:val="26"/>
                      <w:szCs w:val="26"/>
                    </w:rPr>
                    <w:t>е</w:t>
                  </w:r>
                  <w:r>
                    <w:rPr>
                      <w:sz w:val="26"/>
                      <w:szCs w:val="26"/>
                    </w:rPr>
                    <w:t>ний окружающего мира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</w:tcPr>
                <w:p w:rsidR="00BB574D" w:rsidRPr="001A5B41" w:rsidRDefault="00BB574D" w:rsidP="001A5B41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 xml:space="preserve">Показательная функция </w:t>
                  </w:r>
                </w:p>
              </w:tc>
              <w:tc>
                <w:tcPr>
                  <w:tcW w:w="1134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993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Default="00BB574D" w:rsidP="00BB574D">
                  <w:pPr>
                    <w:pStyle w:val="normal"/>
                    <w:numPr>
                      <w:ilvl w:val="0"/>
                      <w:numId w:val="3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формировать интерес к учению, к процессу познания,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lastRenderedPageBreak/>
                    <w:t>понимать и использовать функциональные понятия, язык (термины, символич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ские обозначения), выделять альтернативные способы до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тижения цели и выбирать наиболее эффективный сп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соб;</w:t>
                  </w:r>
                </w:p>
                <w:p w:rsidR="00BB574D" w:rsidRDefault="00BB574D" w:rsidP="00BB574D">
                  <w:pPr>
                    <w:pStyle w:val="normal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 формировать функционал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ь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ную грамотность; </w:t>
                  </w:r>
                </w:p>
                <w:p w:rsidR="00BB574D" w:rsidRPr="001A5B41" w:rsidRDefault="00BB574D" w:rsidP="00BB574D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 формировать понимание функции как важнейшей м</w:t>
                  </w:r>
                  <w:r>
                    <w:rPr>
                      <w:sz w:val="26"/>
                      <w:szCs w:val="26"/>
                    </w:rPr>
                    <w:t>а</w:t>
                  </w:r>
                  <w:r>
                    <w:rPr>
                      <w:sz w:val="26"/>
                      <w:szCs w:val="26"/>
                    </w:rPr>
                    <w:t>тематической модели для описания процессов и явл</w:t>
                  </w:r>
                  <w:r>
                    <w:rPr>
                      <w:sz w:val="26"/>
                      <w:szCs w:val="26"/>
                    </w:rPr>
                    <w:t>е</w:t>
                  </w:r>
                  <w:r>
                    <w:rPr>
                      <w:sz w:val="26"/>
                      <w:szCs w:val="26"/>
                    </w:rPr>
                    <w:t>ний окружающего мира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5807" w:type="dxa"/>
                  <w:gridSpan w:val="5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lastRenderedPageBreak/>
                    <w:t>Геометрия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376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 xml:space="preserve">Введение </w:t>
                  </w:r>
                </w:p>
              </w:tc>
              <w:tc>
                <w:tcPr>
                  <w:tcW w:w="1134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993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827" w:type="dxa"/>
                </w:tcPr>
                <w:p w:rsidR="004D26EE" w:rsidRPr="009C2576" w:rsidRDefault="004D26EE" w:rsidP="004D26EE">
                  <w:pPr>
                    <w:jc w:val="both"/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формировать абстрактное мышление;</w:t>
                  </w:r>
                </w:p>
                <w:p w:rsidR="004D26EE" w:rsidRPr="009C2576" w:rsidRDefault="004D26EE" w:rsidP="004D26EE">
                  <w:pPr>
                    <w:jc w:val="both"/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- развивать у обучающихся пространственное воображ</w:t>
                  </w:r>
                  <w:r w:rsidRPr="009C2576">
                    <w:rPr>
                      <w:sz w:val="26"/>
                      <w:szCs w:val="26"/>
                    </w:rPr>
                    <w:t>е</w:t>
                  </w:r>
                  <w:r w:rsidRPr="009C2576">
                    <w:rPr>
                      <w:sz w:val="26"/>
                      <w:szCs w:val="26"/>
                    </w:rPr>
                    <w:t>ние и логическое мышление путем систематического из</w:t>
                  </w:r>
                  <w:r w:rsidRPr="009C2576">
                    <w:rPr>
                      <w:sz w:val="26"/>
                      <w:szCs w:val="26"/>
                    </w:rPr>
                    <w:t>у</w:t>
                  </w:r>
                  <w:r w:rsidRPr="009C2576">
                    <w:rPr>
                      <w:sz w:val="26"/>
                      <w:szCs w:val="26"/>
                    </w:rPr>
                    <w:t>чения свойств геометрич</w:t>
                  </w:r>
                  <w:r w:rsidRPr="009C2576">
                    <w:rPr>
                      <w:sz w:val="26"/>
                      <w:szCs w:val="26"/>
                    </w:rPr>
                    <w:t>е</w:t>
                  </w:r>
                  <w:r w:rsidRPr="009C2576">
                    <w:rPr>
                      <w:sz w:val="26"/>
                      <w:szCs w:val="26"/>
                    </w:rPr>
                    <w:t>ских фигур в пространстве;</w:t>
                  </w:r>
                </w:p>
                <w:p w:rsidR="00BB574D" w:rsidRPr="001A5B41" w:rsidRDefault="004D26EE" w:rsidP="004D26EE">
                  <w:pPr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- формировать эстетическое отношение к миру, включая эстетику быта, научного и технического творчества</w:t>
                  </w:r>
                </w:p>
              </w:tc>
            </w:tr>
            <w:tr w:rsidR="004D26EE" w:rsidRPr="001A5B41" w:rsidTr="00B33D63">
              <w:trPr>
                <w:trHeight w:val="301"/>
              </w:trPr>
              <w:tc>
                <w:tcPr>
                  <w:tcW w:w="454" w:type="dxa"/>
                </w:tcPr>
                <w:p w:rsidR="004D26EE" w:rsidRPr="001A5B41" w:rsidRDefault="004D26EE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2376" w:type="dxa"/>
                  <w:vAlign w:val="center"/>
                </w:tcPr>
                <w:p w:rsidR="004D26EE" w:rsidRPr="001A5B41" w:rsidRDefault="004D26EE" w:rsidP="001A5B41">
                  <w:pPr>
                    <w:jc w:val="both"/>
                    <w:rPr>
                      <w:bCs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Параллельность прямых и плоскостей</w:t>
                  </w:r>
                </w:p>
              </w:tc>
              <w:tc>
                <w:tcPr>
                  <w:tcW w:w="1134" w:type="dxa"/>
                </w:tcPr>
                <w:p w:rsidR="004D26EE" w:rsidRPr="001A5B41" w:rsidRDefault="004D26EE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993" w:type="dxa"/>
                </w:tcPr>
                <w:p w:rsidR="004D26EE" w:rsidRPr="001A5B41" w:rsidRDefault="004D26EE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850" w:type="dxa"/>
                </w:tcPr>
                <w:p w:rsidR="004D26EE" w:rsidRPr="001A5B41" w:rsidRDefault="004D26EE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3827" w:type="dxa"/>
                  <w:vMerge w:val="restart"/>
                </w:tcPr>
                <w:p w:rsidR="004D26EE" w:rsidRPr="009C2576" w:rsidRDefault="004D26EE" w:rsidP="004D26EE">
                  <w:pPr>
                    <w:jc w:val="both"/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формировать мировоззр</w:t>
                  </w:r>
                  <w:r w:rsidRPr="009C2576">
                    <w:rPr>
                      <w:sz w:val="26"/>
                      <w:szCs w:val="26"/>
                    </w:rPr>
                    <w:t>е</w:t>
                  </w:r>
                  <w:r w:rsidRPr="009C2576">
                    <w:rPr>
                      <w:sz w:val="26"/>
                      <w:szCs w:val="26"/>
                    </w:rPr>
                    <w:t>ние, соответствующее совр</w:t>
                  </w:r>
                  <w:r w:rsidRPr="009C2576">
                    <w:rPr>
                      <w:sz w:val="26"/>
                      <w:szCs w:val="26"/>
                    </w:rPr>
                    <w:t>е</w:t>
                  </w:r>
                  <w:r w:rsidRPr="009C2576">
                    <w:rPr>
                      <w:sz w:val="26"/>
                      <w:szCs w:val="26"/>
                    </w:rPr>
                    <w:t>менному уровню развития науки;</w:t>
                  </w:r>
                </w:p>
                <w:p w:rsidR="004D26EE" w:rsidRPr="009C2576" w:rsidRDefault="004D26EE" w:rsidP="004D26EE">
                  <w:pPr>
                    <w:jc w:val="both"/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- воспитывать трудолюбие, упорство, аккуратность и целеустремлённость при выпо</w:t>
                  </w:r>
                  <w:r w:rsidRPr="009C2576">
                    <w:rPr>
                      <w:sz w:val="26"/>
                      <w:szCs w:val="26"/>
                    </w:rPr>
                    <w:t>л</w:t>
                  </w:r>
                  <w:r w:rsidRPr="009C2576">
                    <w:rPr>
                      <w:sz w:val="26"/>
                      <w:szCs w:val="26"/>
                    </w:rPr>
                    <w:t>нении заданий;</w:t>
                  </w:r>
                </w:p>
                <w:p w:rsidR="004D26EE" w:rsidRPr="001A5B41" w:rsidRDefault="004D26EE" w:rsidP="004D26EE">
                  <w:pPr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- формировать критичность мышления, умение распозн</w:t>
                  </w:r>
                  <w:r w:rsidRPr="009C2576">
                    <w:rPr>
                      <w:sz w:val="26"/>
                      <w:szCs w:val="26"/>
                    </w:rPr>
                    <w:t>а</w:t>
                  </w:r>
                  <w:r w:rsidRPr="009C2576">
                    <w:rPr>
                      <w:sz w:val="26"/>
                      <w:szCs w:val="26"/>
                    </w:rPr>
                    <w:t>вать логически некорректные высказывания, отличать гип</w:t>
                  </w:r>
                  <w:r w:rsidRPr="009C2576">
                    <w:rPr>
                      <w:sz w:val="26"/>
                      <w:szCs w:val="26"/>
                    </w:rPr>
                    <w:t>о</w:t>
                  </w:r>
                  <w:r w:rsidRPr="009C2576">
                    <w:rPr>
                      <w:sz w:val="26"/>
                      <w:szCs w:val="26"/>
                    </w:rPr>
                    <w:t>тезу от факта</w:t>
                  </w:r>
                </w:p>
              </w:tc>
            </w:tr>
            <w:tr w:rsidR="004D26EE" w:rsidRPr="001A5B41" w:rsidTr="00B33D63">
              <w:trPr>
                <w:trHeight w:val="301"/>
              </w:trPr>
              <w:tc>
                <w:tcPr>
                  <w:tcW w:w="454" w:type="dxa"/>
                </w:tcPr>
                <w:p w:rsidR="004D26EE" w:rsidRPr="001A5B41" w:rsidRDefault="004D26EE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2376" w:type="dxa"/>
                  <w:vAlign w:val="center"/>
                </w:tcPr>
                <w:p w:rsidR="004D26EE" w:rsidRPr="001A5B41" w:rsidRDefault="004D26EE" w:rsidP="001A5B41">
                  <w:pPr>
                    <w:jc w:val="both"/>
                    <w:rPr>
                      <w:bCs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Перпендикулярность прямых и плоскостей</w:t>
                  </w:r>
                </w:p>
              </w:tc>
              <w:tc>
                <w:tcPr>
                  <w:tcW w:w="1134" w:type="dxa"/>
                </w:tcPr>
                <w:p w:rsidR="004D26EE" w:rsidRPr="001A5B41" w:rsidRDefault="004D26EE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993" w:type="dxa"/>
                </w:tcPr>
                <w:p w:rsidR="004D26EE" w:rsidRPr="001A5B41" w:rsidRDefault="004D26EE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850" w:type="dxa"/>
                </w:tcPr>
                <w:p w:rsidR="004D26EE" w:rsidRPr="001A5B41" w:rsidRDefault="004D26EE" w:rsidP="001A5B41">
                  <w:pPr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  <w:vMerge/>
                </w:tcPr>
                <w:p w:rsidR="004D26EE" w:rsidRPr="001A5B41" w:rsidRDefault="004D26EE" w:rsidP="001A5B41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Итого </w:t>
                  </w:r>
                </w:p>
              </w:tc>
              <w:tc>
                <w:tcPr>
                  <w:tcW w:w="1134" w:type="dxa"/>
                </w:tcPr>
                <w:p w:rsidR="00BB574D" w:rsidRPr="001A5B41" w:rsidRDefault="00BB574D" w:rsidP="001A5B41">
                  <w:pPr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68</w:t>
                  </w:r>
                </w:p>
              </w:tc>
              <w:tc>
                <w:tcPr>
                  <w:tcW w:w="993" w:type="dxa"/>
                </w:tcPr>
                <w:p w:rsidR="00BB574D" w:rsidRPr="001A5B41" w:rsidRDefault="00BB574D" w:rsidP="001A5B41">
                  <w:pPr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68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1A5B41" w:rsidRPr="001A5B41" w:rsidRDefault="001A5B41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 xml:space="preserve">11 класс (3 часа в неделю, всего 102 часа) </w:t>
            </w:r>
          </w:p>
          <w:p w:rsidR="001A5B41" w:rsidRPr="001A5B41" w:rsidRDefault="001A5B41" w:rsidP="001A5B41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Алгебра – 2 часа в неделю, всего 68 часов,  геометрия – </w:t>
            </w:r>
            <w:r w:rsidRPr="001A5B41">
              <w:rPr>
                <w:bCs/>
                <w:color w:val="000000"/>
                <w:sz w:val="26"/>
                <w:szCs w:val="26"/>
              </w:rPr>
              <w:t>1 час в неделю, всего 34 час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Контрольных работ 7 (алгебра – 4, геометрия – 2, промежуточная аттестация)</w:t>
            </w:r>
          </w:p>
          <w:p w:rsidR="001A5B41" w:rsidRPr="001A5B41" w:rsidRDefault="001A5B41" w:rsidP="001A5B41">
            <w:pPr>
              <w:jc w:val="center"/>
              <w:outlineLvl w:val="0"/>
              <w:rPr>
                <w:b/>
                <w:bCs/>
                <w:kern w:val="36"/>
                <w:sz w:val="26"/>
                <w:szCs w:val="26"/>
              </w:rPr>
            </w:pPr>
            <w:r w:rsidRPr="001A5B41">
              <w:rPr>
                <w:b/>
                <w:bCs/>
                <w:kern w:val="36"/>
                <w:sz w:val="26"/>
                <w:szCs w:val="26"/>
              </w:rPr>
              <w:t>Тематический план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46"/>
              <w:gridCol w:w="1984"/>
              <w:gridCol w:w="142"/>
              <w:gridCol w:w="992"/>
              <w:gridCol w:w="993"/>
              <w:gridCol w:w="850"/>
              <w:gridCol w:w="3827"/>
            </w:tblGrid>
            <w:tr w:rsidR="00BB574D" w:rsidRPr="001A5B41" w:rsidTr="00B33D63">
              <w:trPr>
                <w:trHeight w:val="888"/>
              </w:trPr>
              <w:tc>
                <w:tcPr>
                  <w:tcW w:w="846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№ </w:t>
                  </w:r>
                </w:p>
              </w:tc>
              <w:tc>
                <w:tcPr>
                  <w:tcW w:w="1984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Наименование разделов и тем</w:t>
                  </w:r>
                </w:p>
              </w:tc>
              <w:tc>
                <w:tcPr>
                  <w:tcW w:w="1134" w:type="dxa"/>
                  <w:gridSpan w:val="2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 часов по пример</w:t>
                  </w:r>
                  <w:r w:rsidRPr="001A5B41">
                    <w:rPr>
                      <w:b/>
                      <w:sz w:val="26"/>
                      <w:szCs w:val="26"/>
                    </w:rPr>
                    <w:lastRenderedPageBreak/>
                    <w:t>ной программе</w:t>
                  </w:r>
                </w:p>
              </w:tc>
              <w:tc>
                <w:tcPr>
                  <w:tcW w:w="993" w:type="dxa"/>
                  <w:vAlign w:val="center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lastRenderedPageBreak/>
                    <w:t>Всего</w:t>
                  </w:r>
                </w:p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часов КТП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Контрольные рабо</w:t>
                  </w:r>
                  <w:r w:rsidRPr="001A5B41">
                    <w:rPr>
                      <w:b/>
                      <w:sz w:val="26"/>
                      <w:szCs w:val="26"/>
                    </w:rPr>
                    <w:lastRenderedPageBreak/>
                    <w:t>ты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F165A">
                    <w:rPr>
                      <w:b/>
                      <w:bCs/>
                      <w:kern w:val="36"/>
                      <w:sz w:val="26"/>
                      <w:szCs w:val="26"/>
                    </w:rPr>
                    <w:lastRenderedPageBreak/>
                    <w:t>Содержание воспитания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5807" w:type="dxa"/>
                  <w:gridSpan w:val="6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lastRenderedPageBreak/>
                    <w:t>11 класс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5807" w:type="dxa"/>
                  <w:gridSpan w:val="6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Алгебра и начала анализа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846" w:type="dxa"/>
                </w:tcPr>
                <w:p w:rsidR="00BB574D" w:rsidRPr="001A5B41" w:rsidRDefault="00BB574D" w:rsidP="001A5B41">
                  <w:pPr>
                    <w:ind w:left="29"/>
                    <w:jc w:val="center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Логарифмическая функция</w:t>
                  </w:r>
                </w:p>
              </w:tc>
              <w:tc>
                <w:tcPr>
                  <w:tcW w:w="1134" w:type="dxa"/>
                  <w:gridSpan w:val="2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993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Default="00BB574D" w:rsidP="00BB574D">
                  <w:pPr>
                    <w:pStyle w:val="normal"/>
                    <w:numPr>
                      <w:ilvl w:val="0"/>
                      <w:numId w:val="3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формировать интерес к учению, к процессу познания, понимать и использовать функциональные понятия, язык (термины, символич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ские обозначения), выделять альтернативные способы до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тижения цели и выбирать наиболее эффективный сп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соб;</w:t>
                  </w:r>
                </w:p>
                <w:p w:rsidR="00BB574D" w:rsidRDefault="00BB574D" w:rsidP="00BB574D">
                  <w:pPr>
                    <w:pStyle w:val="normal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 формировать функционал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ь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ную грамотность; </w:t>
                  </w:r>
                </w:p>
                <w:p w:rsidR="00BB574D" w:rsidRPr="001A5B41" w:rsidRDefault="00BB574D" w:rsidP="00BB574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 формировать понимание функции как важнейшей м</w:t>
                  </w:r>
                  <w:r>
                    <w:rPr>
                      <w:sz w:val="26"/>
                      <w:szCs w:val="26"/>
                    </w:rPr>
                    <w:t>а</w:t>
                  </w:r>
                  <w:r>
                    <w:rPr>
                      <w:sz w:val="26"/>
                      <w:szCs w:val="26"/>
                    </w:rPr>
                    <w:t>тематической модели для описания процессов и явл</w:t>
                  </w:r>
                  <w:r>
                    <w:rPr>
                      <w:sz w:val="26"/>
                      <w:szCs w:val="26"/>
                    </w:rPr>
                    <w:t>е</w:t>
                  </w:r>
                  <w:r>
                    <w:rPr>
                      <w:sz w:val="26"/>
                      <w:szCs w:val="26"/>
                    </w:rPr>
                    <w:t>ний окружающего мира</w:t>
                  </w:r>
                </w:p>
              </w:tc>
            </w:tr>
            <w:tr w:rsidR="00BB574D" w:rsidRPr="001A5B41" w:rsidTr="00B33D63">
              <w:trPr>
                <w:trHeight w:val="588"/>
              </w:trPr>
              <w:tc>
                <w:tcPr>
                  <w:tcW w:w="846" w:type="dxa"/>
                </w:tcPr>
                <w:p w:rsidR="00BB574D" w:rsidRPr="001A5B41" w:rsidRDefault="00BB574D" w:rsidP="001A5B41">
                  <w:pPr>
                    <w:jc w:val="center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Тригонометрические формулы</w:t>
                  </w:r>
                </w:p>
              </w:tc>
              <w:tc>
                <w:tcPr>
                  <w:tcW w:w="1134" w:type="dxa"/>
                  <w:gridSpan w:val="2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993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Default="00BB574D" w:rsidP="00BB574D">
                  <w:pPr>
                    <w:pStyle w:val="normal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оценивать, сравнивать и и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пользовать при решении практических задач числовые значения реальных величин, конкретные числовые характеристики объектов окр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жающего мира;</w:t>
                  </w:r>
                </w:p>
                <w:p w:rsidR="00BB574D" w:rsidRPr="001A5B41" w:rsidRDefault="00BB574D" w:rsidP="00BB574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 формировать качества личности, обеспечивающие социальную мобильность, способность принимать самосто</w:t>
                  </w:r>
                  <w:r>
                    <w:rPr>
                      <w:sz w:val="26"/>
                      <w:szCs w:val="26"/>
                    </w:rPr>
                    <w:t>я</w:t>
                  </w:r>
                  <w:r>
                    <w:rPr>
                      <w:sz w:val="26"/>
                      <w:szCs w:val="26"/>
                    </w:rPr>
                    <w:t>тельные решения</w:t>
                  </w:r>
                </w:p>
              </w:tc>
            </w:tr>
            <w:tr w:rsidR="00BB574D" w:rsidRPr="001A5B41" w:rsidTr="00B33D63">
              <w:trPr>
                <w:trHeight w:val="600"/>
              </w:trPr>
              <w:tc>
                <w:tcPr>
                  <w:tcW w:w="846" w:type="dxa"/>
                </w:tcPr>
                <w:p w:rsidR="00BB574D" w:rsidRPr="001A5B41" w:rsidRDefault="00BB574D" w:rsidP="001A5B41">
                  <w:pPr>
                    <w:jc w:val="center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:rsidR="00BB574D" w:rsidRPr="001A5B41" w:rsidRDefault="00BB574D" w:rsidP="001A5B41">
                  <w:pPr>
                    <w:jc w:val="both"/>
                    <w:rPr>
                      <w:bCs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Тригонометрические уравнения</w:t>
                  </w:r>
                </w:p>
              </w:tc>
              <w:tc>
                <w:tcPr>
                  <w:tcW w:w="1134" w:type="dxa"/>
                  <w:gridSpan w:val="2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993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Default="00BB574D" w:rsidP="00BB574D">
                  <w:pPr>
                    <w:pStyle w:val="normal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формировать понимание уравнения как важнейшей м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тематической модели для описания и изучения разноо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разных реальных ситуаций;</w:t>
                  </w:r>
                </w:p>
                <w:p w:rsidR="00BB574D" w:rsidRPr="001A5B41" w:rsidRDefault="00BB574D" w:rsidP="00BB574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- воспитание у учащихся логической культуры мышл</w:t>
                  </w:r>
                  <w:r>
                    <w:rPr>
                      <w:color w:val="000000"/>
                      <w:sz w:val="26"/>
                      <w:szCs w:val="26"/>
                    </w:rPr>
                    <w:t>е</w:t>
                  </w:r>
                  <w:r>
                    <w:rPr>
                      <w:color w:val="000000"/>
                      <w:sz w:val="26"/>
                      <w:szCs w:val="26"/>
                    </w:rPr>
                    <w:t>ния, строгости и стройности в умозаключениях;</w:t>
                  </w:r>
                </w:p>
              </w:tc>
            </w:tr>
            <w:tr w:rsidR="00BB574D" w:rsidRPr="001A5B41" w:rsidTr="00B33D63">
              <w:trPr>
                <w:trHeight w:val="288"/>
              </w:trPr>
              <w:tc>
                <w:tcPr>
                  <w:tcW w:w="846" w:type="dxa"/>
                </w:tcPr>
                <w:p w:rsidR="00BB574D" w:rsidRPr="001A5B41" w:rsidRDefault="00BB574D" w:rsidP="001A5B41">
                  <w:pPr>
                    <w:widowControl w:val="0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984" w:type="dxa"/>
                </w:tcPr>
                <w:p w:rsidR="00BB574D" w:rsidRPr="001A5B41" w:rsidRDefault="00BB574D" w:rsidP="001A5B41">
                  <w:pPr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Тригонометрические функции</w:t>
                  </w:r>
                </w:p>
              </w:tc>
              <w:tc>
                <w:tcPr>
                  <w:tcW w:w="1134" w:type="dxa"/>
                  <w:gridSpan w:val="2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993" w:type="dxa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Pr="005F165A" w:rsidRDefault="00BB574D" w:rsidP="00BB574D">
                  <w:pPr>
                    <w:pStyle w:val="normal"/>
                    <w:numPr>
                      <w:ilvl w:val="0"/>
                      <w:numId w:val="3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формировать интерес к учению, к процессу позн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ния, понимать и использ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вать функциональные пон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я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тия, язык (термины, симв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лические 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lastRenderedPageBreak/>
                    <w:t>обозначения), выделять альтернативные способы достижения цели и выбирать наиболее эффекти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ный способ;</w:t>
                  </w:r>
                </w:p>
                <w:p w:rsidR="00BB574D" w:rsidRPr="005F165A" w:rsidRDefault="00BB574D" w:rsidP="00BB574D">
                  <w:pPr>
                    <w:pStyle w:val="normal"/>
                    <w:tabs>
                      <w:tab w:val="left" w:pos="30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 формировать функционал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ь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ную грамотность;</w:t>
                  </w:r>
                </w:p>
                <w:p w:rsidR="00BB574D" w:rsidRPr="001A5B41" w:rsidRDefault="00BB574D" w:rsidP="00BB574D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sz w:val="26"/>
                      <w:szCs w:val="26"/>
                    </w:rPr>
                    <w:t>- формировать понимание функции как важнейшей м</w:t>
                  </w:r>
                  <w:r w:rsidRPr="005F165A">
                    <w:rPr>
                      <w:sz w:val="26"/>
                      <w:szCs w:val="26"/>
                    </w:rPr>
                    <w:t>а</w:t>
                  </w:r>
                  <w:r w:rsidRPr="005F165A">
                    <w:rPr>
                      <w:sz w:val="26"/>
                      <w:szCs w:val="26"/>
                    </w:rPr>
                    <w:t>тематической модели для описания процессов и явл</w:t>
                  </w:r>
                  <w:r w:rsidRPr="005F165A">
                    <w:rPr>
                      <w:sz w:val="26"/>
                      <w:szCs w:val="26"/>
                    </w:rPr>
                    <w:t>е</w:t>
                  </w:r>
                  <w:r w:rsidRPr="005F165A">
                    <w:rPr>
                      <w:sz w:val="26"/>
                      <w:szCs w:val="26"/>
                    </w:rPr>
                    <w:t>ний окружающего мира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5807" w:type="dxa"/>
                  <w:gridSpan w:val="6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lastRenderedPageBreak/>
                    <w:t xml:space="preserve">Геометрия 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846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126" w:type="dxa"/>
                  <w:gridSpan w:val="2"/>
                  <w:shd w:val="clear" w:color="auto" w:fill="auto"/>
                  <w:vAlign w:val="center"/>
                </w:tcPr>
                <w:p w:rsidR="00BB574D" w:rsidRPr="001A5B41" w:rsidRDefault="00BB574D" w:rsidP="001A5B41">
                  <w:pPr>
                    <w:jc w:val="both"/>
                    <w:rPr>
                      <w:bCs/>
                      <w:iCs/>
                      <w:sz w:val="26"/>
                      <w:szCs w:val="26"/>
                    </w:rPr>
                  </w:pPr>
                  <w:r w:rsidRPr="001A5B41">
                    <w:rPr>
                      <w:bCs/>
                      <w:iCs/>
                      <w:sz w:val="26"/>
                      <w:szCs w:val="26"/>
                    </w:rPr>
                    <w:t xml:space="preserve">Многогранники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5265C4" w:rsidRPr="009C2576" w:rsidRDefault="005265C4" w:rsidP="005265C4">
                  <w:pPr>
                    <w:jc w:val="both"/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развивать пространственное мышление, как процесс создания, оперирования обра</w:t>
                  </w:r>
                  <w:r w:rsidRPr="009C2576">
                    <w:rPr>
                      <w:sz w:val="26"/>
                      <w:szCs w:val="26"/>
                    </w:rPr>
                    <w:t>з</w:t>
                  </w:r>
                  <w:r w:rsidRPr="009C2576">
                    <w:rPr>
                      <w:sz w:val="26"/>
                      <w:szCs w:val="26"/>
                    </w:rPr>
                    <w:t>ами и ориентации в реальном и воображаемом пространстве при решении различного типа задач, лабораторных работ;</w:t>
                  </w:r>
                </w:p>
                <w:p w:rsidR="005265C4" w:rsidRPr="009C2576" w:rsidRDefault="005265C4" w:rsidP="005265C4">
                  <w:pPr>
                    <w:jc w:val="both"/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- формировать ответственное отношение к обучению, готовность и способность к саморазвитию и самообразов</w:t>
                  </w:r>
                  <w:r w:rsidRPr="009C2576">
                    <w:rPr>
                      <w:sz w:val="26"/>
                      <w:szCs w:val="26"/>
                    </w:rPr>
                    <w:t>а</w:t>
                  </w:r>
                  <w:r w:rsidRPr="009C2576">
                    <w:rPr>
                      <w:sz w:val="26"/>
                      <w:szCs w:val="26"/>
                    </w:rPr>
                    <w:t>нию, сознательное отношение к непрерывному образованию как условию успешной пр</w:t>
                  </w:r>
                  <w:r w:rsidRPr="009C2576">
                    <w:rPr>
                      <w:sz w:val="26"/>
                      <w:szCs w:val="26"/>
                    </w:rPr>
                    <w:t>о</w:t>
                  </w:r>
                  <w:r w:rsidRPr="009C2576">
                    <w:rPr>
                      <w:sz w:val="26"/>
                      <w:szCs w:val="26"/>
                    </w:rPr>
                    <w:t>фессиональной и обществе</w:t>
                  </w:r>
                  <w:r w:rsidRPr="009C2576">
                    <w:rPr>
                      <w:sz w:val="26"/>
                      <w:szCs w:val="26"/>
                    </w:rPr>
                    <w:t>н</w:t>
                  </w:r>
                  <w:r w:rsidRPr="009C2576">
                    <w:rPr>
                      <w:sz w:val="26"/>
                      <w:szCs w:val="26"/>
                    </w:rPr>
                    <w:t xml:space="preserve">ной деятельности; </w:t>
                  </w:r>
                </w:p>
                <w:p w:rsidR="00BB574D" w:rsidRPr="001A5B41" w:rsidRDefault="005265C4" w:rsidP="005265C4">
                  <w:pPr>
                    <w:jc w:val="both"/>
                    <w:rPr>
                      <w:sz w:val="26"/>
                      <w:szCs w:val="26"/>
                    </w:rPr>
                  </w:pPr>
                  <w:r w:rsidRPr="009C2576">
                    <w:rPr>
                      <w:sz w:val="26"/>
                      <w:szCs w:val="26"/>
                    </w:rPr>
                    <w:t>- воспитание творческого стиля мышления, включа</w:t>
                  </w:r>
                  <w:r w:rsidRPr="009C2576">
                    <w:rPr>
                      <w:sz w:val="26"/>
                      <w:szCs w:val="26"/>
                    </w:rPr>
                    <w:t>ю</w:t>
                  </w:r>
                  <w:r w:rsidRPr="009C2576">
                    <w:rPr>
                      <w:sz w:val="26"/>
                      <w:szCs w:val="26"/>
                    </w:rPr>
                    <w:t>щего в себя сообразител</w:t>
                  </w:r>
                  <w:r w:rsidRPr="009C2576">
                    <w:rPr>
                      <w:sz w:val="26"/>
                      <w:szCs w:val="26"/>
                    </w:rPr>
                    <w:t>ь</w:t>
                  </w:r>
                  <w:r w:rsidRPr="009C2576">
                    <w:rPr>
                      <w:sz w:val="26"/>
                      <w:szCs w:val="26"/>
                    </w:rPr>
                    <w:t>ность, наблюдательность, х</w:t>
                  </w:r>
                  <w:r w:rsidRPr="009C2576">
                    <w:rPr>
                      <w:sz w:val="26"/>
                      <w:szCs w:val="26"/>
                    </w:rPr>
                    <w:t>о</w:t>
                  </w:r>
                  <w:r w:rsidRPr="009C2576">
                    <w:rPr>
                      <w:sz w:val="26"/>
                      <w:szCs w:val="26"/>
                    </w:rPr>
                    <w:t>рошую память, острый глаз</w:t>
                  </w:r>
                  <w:r w:rsidRPr="009C2576">
                    <w:rPr>
                      <w:sz w:val="26"/>
                      <w:szCs w:val="26"/>
                    </w:rPr>
                    <w:t>о</w:t>
                  </w:r>
                  <w:r w:rsidRPr="009C2576">
                    <w:rPr>
                      <w:sz w:val="26"/>
                      <w:szCs w:val="26"/>
                    </w:rPr>
                    <w:t>мер, фантазию, внимател</w:t>
                  </w:r>
                  <w:r w:rsidRPr="009C2576">
                    <w:rPr>
                      <w:sz w:val="26"/>
                      <w:szCs w:val="26"/>
                    </w:rPr>
                    <w:t>ь</w:t>
                  </w:r>
                  <w:r w:rsidRPr="009C2576">
                    <w:rPr>
                      <w:sz w:val="26"/>
                      <w:szCs w:val="26"/>
                    </w:rPr>
                    <w:t>ность;</w:t>
                  </w:r>
                </w:p>
              </w:tc>
            </w:tr>
            <w:tr w:rsidR="00BB574D" w:rsidRPr="001A5B41" w:rsidTr="00B33D63">
              <w:trPr>
                <w:trHeight w:val="600"/>
              </w:trPr>
              <w:tc>
                <w:tcPr>
                  <w:tcW w:w="846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2126" w:type="dxa"/>
                  <w:gridSpan w:val="2"/>
                  <w:shd w:val="clear" w:color="auto" w:fill="auto"/>
                  <w:vAlign w:val="center"/>
                </w:tcPr>
                <w:p w:rsidR="00BB574D" w:rsidRPr="001A5B41" w:rsidRDefault="00BB574D" w:rsidP="001A5B41">
                  <w:pPr>
                    <w:jc w:val="both"/>
                    <w:rPr>
                      <w:bCs/>
                      <w:iCs/>
                      <w:sz w:val="26"/>
                      <w:szCs w:val="26"/>
                    </w:rPr>
                  </w:pPr>
                  <w:r w:rsidRPr="001A5B41">
                    <w:rPr>
                      <w:bCs/>
                      <w:iCs/>
                      <w:sz w:val="26"/>
                      <w:szCs w:val="26"/>
                    </w:rPr>
                    <w:t>Повторение. Решение задач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588"/>
              </w:trPr>
              <w:tc>
                <w:tcPr>
                  <w:tcW w:w="846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2126" w:type="dxa"/>
                  <w:gridSpan w:val="2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Векторы в пространстве.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  <w:tc>
                <w:tcPr>
                  <w:tcW w:w="3827" w:type="dxa"/>
                </w:tcPr>
                <w:p w:rsidR="005265C4" w:rsidRPr="005F165A" w:rsidRDefault="005265C4" w:rsidP="005265C4">
                  <w:pPr>
                    <w:pStyle w:val="normal"/>
                    <w:numPr>
                      <w:ilvl w:val="0"/>
                      <w:numId w:val="3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формирование особого внимания воспитанию чувств этических норм, н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ходчивость и активность при решении математических з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дач;</w:t>
                  </w:r>
                </w:p>
                <w:p w:rsidR="005265C4" w:rsidRPr="005F165A" w:rsidRDefault="005265C4" w:rsidP="005265C4">
                  <w:pPr>
                    <w:pStyle w:val="normal"/>
                    <w:numPr>
                      <w:ilvl w:val="0"/>
                      <w:numId w:val="3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формирование интереса к учению, к процессу позн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ния, понимать и использ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вать функциональные пон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я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тия, язык (термины, симв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лические обозначения), выделять альтернативные способы 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lastRenderedPageBreak/>
                    <w:t>достижения цели и выбирать наиболее эффекти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ный способ;</w:t>
                  </w:r>
                </w:p>
                <w:p w:rsidR="005265C4" w:rsidRPr="005F165A" w:rsidRDefault="005265C4" w:rsidP="005265C4">
                  <w:pPr>
                    <w:pStyle w:val="normal"/>
                    <w:numPr>
                      <w:ilvl w:val="0"/>
                      <w:numId w:val="3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формирование умения создавать важнейшую математическую модель для оп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и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сания процессов и явлений окружающего мира, прим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нять функциональный язык для описания и исследования зависимостей между физич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скими величинами, постро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нию жизненных планов во временной перспективе;</w:t>
                  </w:r>
                </w:p>
                <w:p w:rsidR="005265C4" w:rsidRPr="005F165A" w:rsidRDefault="005265C4" w:rsidP="005265C4">
                  <w:pPr>
                    <w:pStyle w:val="normal"/>
                    <w:numPr>
                      <w:ilvl w:val="0"/>
                      <w:numId w:val="3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формирование простра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ственных отношений между объектами;</w:t>
                  </w:r>
                </w:p>
                <w:p w:rsidR="005265C4" w:rsidRPr="005F165A" w:rsidRDefault="005265C4" w:rsidP="005265C4">
                  <w:pPr>
                    <w:pStyle w:val="normal"/>
                    <w:numPr>
                      <w:ilvl w:val="0"/>
                      <w:numId w:val="3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01"/>
                      <w:tab w:val="left" w:pos="1134"/>
                    </w:tabs>
                    <w:spacing w:after="0" w:line="240" w:lineRule="auto"/>
                    <w:ind w:left="29" w:hanging="15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формирование ответс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т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венного отношения к обучению, готовность к самора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витию, самообразованию; осуществлять констатиру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ю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щий и предвосхищающий контроль по результату и по способу действия; </w:t>
                  </w:r>
                </w:p>
                <w:p w:rsidR="00BB574D" w:rsidRPr="001A5B41" w:rsidRDefault="005265C4" w:rsidP="005265C4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sz w:val="26"/>
                      <w:szCs w:val="26"/>
                    </w:rPr>
                    <w:t>адекватно самостоятельно оценивать правильность в</w:t>
                  </w:r>
                  <w:r w:rsidRPr="005F165A">
                    <w:rPr>
                      <w:sz w:val="26"/>
                      <w:szCs w:val="26"/>
                    </w:rPr>
                    <w:t>ы</w:t>
                  </w:r>
                  <w:r w:rsidRPr="005F165A">
                    <w:rPr>
                      <w:sz w:val="26"/>
                      <w:szCs w:val="26"/>
                    </w:rPr>
                    <w:t>полнения действия и вносить необходимые коррективы в исполнение, как в конце действия, так и по ходу его ре</w:t>
                  </w:r>
                  <w:r w:rsidRPr="005F165A">
                    <w:rPr>
                      <w:sz w:val="26"/>
                      <w:szCs w:val="26"/>
                    </w:rPr>
                    <w:t>а</w:t>
                  </w:r>
                  <w:r w:rsidRPr="005F165A">
                    <w:rPr>
                      <w:sz w:val="26"/>
                      <w:szCs w:val="26"/>
                    </w:rPr>
                    <w:t>лизации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846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lastRenderedPageBreak/>
                    <w:t>7</w:t>
                  </w:r>
                </w:p>
              </w:tc>
              <w:tc>
                <w:tcPr>
                  <w:tcW w:w="2126" w:type="dxa"/>
                  <w:gridSpan w:val="2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Метод координат в пространстве. Движения.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формирование особого внимания воспитанию чувств этических норм, находч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вость и активность при р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шении математических з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дач;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интереса к учению, к процессу позн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ния, понимать и использ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вать функциональные пон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я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тия, язык (термины, симв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лические обозначения), выделять альтернативные способы достижения цели и выбирать наиболее эффекти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ный способ;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оперировать понятиями ге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метрического места точек в пространстве, уравнения 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фигуры в координатном пространстве; выводить и использовать уравнение пло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кости;</w:t>
                  </w:r>
                </w:p>
                <w:p w:rsidR="00BB574D" w:rsidRPr="001A5B41" w:rsidRDefault="005265C4" w:rsidP="005265C4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sz w:val="26"/>
                      <w:szCs w:val="26"/>
                    </w:rPr>
                    <w:t>формирование умения выполнять многошаговые пр</w:t>
                  </w:r>
                  <w:r w:rsidRPr="005F165A">
                    <w:rPr>
                      <w:sz w:val="26"/>
                      <w:szCs w:val="26"/>
                    </w:rPr>
                    <w:t>е</w:t>
                  </w:r>
                  <w:r w:rsidRPr="005F165A">
                    <w:rPr>
                      <w:sz w:val="26"/>
                      <w:szCs w:val="26"/>
                    </w:rPr>
                    <w:t>образования выражений, применяя широкий набор способов и приёмов, при планировании достижения целей самостоятельно, полно и адекватно учитывать условия и средства их достиж</w:t>
                  </w:r>
                  <w:r w:rsidRPr="005F165A">
                    <w:rPr>
                      <w:sz w:val="26"/>
                      <w:szCs w:val="26"/>
                    </w:rPr>
                    <w:t>е</w:t>
                  </w:r>
                  <w:r w:rsidRPr="005F165A">
                    <w:rPr>
                      <w:sz w:val="26"/>
                      <w:szCs w:val="26"/>
                    </w:rPr>
                    <w:t>ния;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846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ind w:left="36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  <w:gridSpan w:val="2"/>
                  <w:shd w:val="clear" w:color="auto" w:fill="auto"/>
                  <w:vAlign w:val="center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BB574D" w:rsidRPr="001A5B41" w:rsidRDefault="00BB574D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5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 xml:space="preserve">12 класс (3 часа в неделю, всего 102 часа) </w:t>
            </w:r>
          </w:p>
          <w:p w:rsidR="001A5B41" w:rsidRPr="001A5B41" w:rsidRDefault="001A5B41" w:rsidP="001A5B41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Алгебра – 2 часа в неделю, всего 68 часов,  геометрия – </w:t>
            </w:r>
            <w:r w:rsidRPr="001A5B41">
              <w:rPr>
                <w:bCs/>
                <w:color w:val="000000"/>
                <w:sz w:val="26"/>
                <w:szCs w:val="26"/>
              </w:rPr>
              <w:t>1 час в неделю, всего 34 час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Контрольных работ 7 (алгебра – 4, геометрия – 2, промежуточная аттестация)</w:t>
            </w:r>
          </w:p>
          <w:p w:rsidR="001A5B41" w:rsidRPr="001A5B41" w:rsidRDefault="001A5B41" w:rsidP="001A5B41">
            <w:pPr>
              <w:jc w:val="center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Тематический план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54"/>
              <w:gridCol w:w="2376"/>
              <w:gridCol w:w="1134"/>
              <w:gridCol w:w="993"/>
              <w:gridCol w:w="850"/>
              <w:gridCol w:w="3827"/>
            </w:tblGrid>
            <w:tr w:rsidR="00BB574D" w:rsidRPr="001A5B41" w:rsidTr="00B33D63">
              <w:trPr>
                <w:trHeight w:val="888"/>
              </w:trPr>
              <w:tc>
                <w:tcPr>
                  <w:tcW w:w="454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№ </w:t>
                  </w:r>
                </w:p>
              </w:tc>
              <w:tc>
                <w:tcPr>
                  <w:tcW w:w="2376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Наименование разделов и тем</w:t>
                  </w:r>
                </w:p>
              </w:tc>
              <w:tc>
                <w:tcPr>
                  <w:tcW w:w="1134" w:type="dxa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 часов по примерной программе</w:t>
                  </w:r>
                </w:p>
              </w:tc>
              <w:tc>
                <w:tcPr>
                  <w:tcW w:w="993" w:type="dxa"/>
                  <w:vAlign w:val="center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Всего</w:t>
                  </w:r>
                </w:p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часов КТП</w:t>
                  </w:r>
                </w:p>
              </w:tc>
              <w:tc>
                <w:tcPr>
                  <w:tcW w:w="850" w:type="dxa"/>
                </w:tcPr>
                <w:p w:rsidR="00BB574D" w:rsidRPr="001A5B41" w:rsidRDefault="00BB574D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Контрольные работы</w:t>
                  </w:r>
                </w:p>
              </w:tc>
              <w:tc>
                <w:tcPr>
                  <w:tcW w:w="3827" w:type="dxa"/>
                </w:tcPr>
                <w:p w:rsidR="00BB574D" w:rsidRPr="001A5B41" w:rsidRDefault="004D26EE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F165A">
                    <w:rPr>
                      <w:b/>
                      <w:bCs/>
                      <w:kern w:val="36"/>
                      <w:sz w:val="26"/>
                      <w:szCs w:val="26"/>
                    </w:rPr>
                    <w:t>Содержание воспитания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5807" w:type="dxa"/>
                  <w:gridSpan w:val="5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12 класс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5807" w:type="dxa"/>
                  <w:gridSpan w:val="5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Алгебра и начала анализа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376" w:type="dxa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Производная и ее геометрический смысл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  <w:vMerge w:val="restart"/>
                </w:tcPr>
                <w:p w:rsidR="00BB574D" w:rsidRPr="005F165A" w:rsidRDefault="00BB574D" w:rsidP="00BB574D">
                  <w:pPr>
                    <w:pStyle w:val="normal"/>
                    <w:tabs>
                      <w:tab w:val="left" w:pos="30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формировать способность строить и исследовать пр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стейшие математические модели при решении прикла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ных задач, задач из смежных дисциплин; </w:t>
                  </w:r>
                </w:p>
                <w:p w:rsidR="00BB574D" w:rsidRPr="005F165A" w:rsidRDefault="00BB574D" w:rsidP="00BB574D">
                  <w:pPr>
                    <w:pStyle w:val="normal"/>
                    <w:tabs>
                      <w:tab w:val="left" w:pos="301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  расширение кругозора учащихся через решение м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</w:t>
                  </w:r>
                  <w:r w:rsidRPr="005F165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тематических задач;</w:t>
                  </w:r>
                </w:p>
                <w:p w:rsidR="00BB574D" w:rsidRPr="001A5B41" w:rsidRDefault="00BB574D" w:rsidP="00BB574D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sz w:val="26"/>
                      <w:szCs w:val="26"/>
                    </w:rPr>
                    <w:t>- формировать способность применять математические методы к исследованию пр</w:t>
                  </w:r>
                  <w:r w:rsidRPr="005F165A">
                    <w:rPr>
                      <w:sz w:val="26"/>
                      <w:szCs w:val="26"/>
                    </w:rPr>
                    <w:t>о</w:t>
                  </w:r>
                  <w:r w:rsidRPr="005F165A">
                    <w:rPr>
                      <w:sz w:val="26"/>
                      <w:szCs w:val="26"/>
                    </w:rPr>
                    <w:t>цессов в природе и обществе.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376" w:type="dxa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Применение производной к исследованию функций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  <w:vMerge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2376" w:type="dxa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Первообразная и интеграл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Pr="005F165A" w:rsidRDefault="00BB574D" w:rsidP="00BB574D">
                  <w:pPr>
                    <w:tabs>
                      <w:tab w:val="left" w:pos="175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формировать целостное мировоззрение, соответс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вующее современному уровню развития науки и общес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венной практики;</w:t>
                  </w:r>
                </w:p>
                <w:p w:rsidR="00BB574D" w:rsidRPr="005F165A" w:rsidRDefault="00BB574D" w:rsidP="00BB574D">
                  <w:pPr>
                    <w:tabs>
                      <w:tab w:val="left" w:pos="175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 xml:space="preserve">формировать умения определять понятия, 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устанавл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вать причинно-следственные связи, строить логическое рассуждение, умозаключение (индуктивное, дедуктивное и по аналогии) и делать выв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ды;</w:t>
                  </w:r>
                </w:p>
                <w:p w:rsidR="00BB574D" w:rsidRPr="005F165A" w:rsidRDefault="00BB574D" w:rsidP="00BB574D">
                  <w:pPr>
                    <w:tabs>
                      <w:tab w:val="left" w:pos="175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ответственное отношение к обучению, г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товности к саморазвитию и самообразованию на основе мотивации к обучению и п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знанию;</w:t>
                  </w:r>
                </w:p>
                <w:p w:rsidR="00BB574D" w:rsidRPr="005F165A" w:rsidRDefault="00BB574D" w:rsidP="00BB574D">
                  <w:pPr>
                    <w:tabs>
                      <w:tab w:val="left" w:pos="175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пользовать приобретённые знания в практической де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я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тельности;</w:t>
                  </w:r>
                </w:p>
                <w:p w:rsidR="00BB574D" w:rsidRPr="005F165A" w:rsidRDefault="00BB574D" w:rsidP="00BB574D">
                  <w:pPr>
                    <w:tabs>
                      <w:tab w:val="left" w:pos="175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интерес к изучению темы и желание применять приобретённые знания и умения;</w:t>
                  </w:r>
                </w:p>
                <w:p w:rsidR="00BB574D" w:rsidRPr="005F165A" w:rsidRDefault="00BB574D" w:rsidP="00BB574D">
                  <w:pPr>
                    <w:tabs>
                      <w:tab w:val="left" w:pos="175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представл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ния об идеях и о методах математики как об универсал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ь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ном языке науки и техники; </w:t>
                  </w:r>
                </w:p>
                <w:p w:rsidR="00BB574D" w:rsidRPr="005F165A" w:rsidRDefault="00BB574D" w:rsidP="00BB574D">
                  <w:pPr>
                    <w:tabs>
                      <w:tab w:val="left" w:pos="175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способность осознанного выбора и построения дальнейшей индивидуальной траектории ра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з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вивать интерес к изучению темы, мотивировать желание применять приобретённые знания и умения, формир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вать умение работать в ко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лективе и находить соглас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ванные решения;</w:t>
                  </w:r>
                </w:p>
                <w:p w:rsidR="00BB574D" w:rsidRPr="001A5B41" w:rsidRDefault="00BB574D" w:rsidP="00BB574D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деть математическую задачу в контексте проблемной ситуации, в других дисципл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нах, в окружающей жизни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lastRenderedPageBreak/>
                    <w:t>4</w:t>
                  </w:r>
                </w:p>
              </w:tc>
              <w:tc>
                <w:tcPr>
                  <w:tcW w:w="2376" w:type="dxa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Комбинаторика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Pr="005F165A" w:rsidRDefault="00BB574D" w:rsidP="00BB574D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формировать способность осознанного выбора и построения дальнейшей инд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видуальной траектории;</w:t>
                  </w:r>
                </w:p>
                <w:p w:rsidR="00BB574D" w:rsidRPr="005F165A" w:rsidRDefault="00BB574D" w:rsidP="00BB574D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ос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у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ществлять контроль своей деятельности в процессе до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тижения результата;</w:t>
                  </w:r>
                </w:p>
                <w:p w:rsidR="00BB574D" w:rsidRPr="005F165A" w:rsidRDefault="00BB574D" w:rsidP="00BB574D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фо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р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мулировать собственное мнение;</w:t>
                  </w:r>
                </w:p>
                <w:p w:rsidR="00BB574D" w:rsidRPr="005F165A" w:rsidRDefault="00BB574D" w:rsidP="00BB574D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деть математическую задачу в контексте проблемной ситуации в окружающей жи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з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ни; </w:t>
                  </w:r>
                </w:p>
                <w:p w:rsidR="00BB574D" w:rsidRPr="005F165A" w:rsidRDefault="00BB574D" w:rsidP="00BB574D">
                  <w:pPr>
                    <w:tabs>
                      <w:tab w:val="left" w:pos="272"/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пре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д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ставлять результат своей деятельности;</w:t>
                  </w:r>
                </w:p>
                <w:p w:rsidR="00BB574D" w:rsidRPr="001A5B41" w:rsidRDefault="00BB574D" w:rsidP="00BB574D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ко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тролировать процесс своей математической деятельн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сти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lastRenderedPageBreak/>
                    <w:t>5</w:t>
                  </w:r>
                </w:p>
              </w:tc>
              <w:tc>
                <w:tcPr>
                  <w:tcW w:w="2376" w:type="dxa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Элементы теории вероятностей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BB574D" w:rsidRPr="005F165A" w:rsidRDefault="00BB574D" w:rsidP="00BB574D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формировать умение измерять и сравнивать вероятн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сти различных событий, д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лать выводы и прогнозы; </w:t>
                  </w:r>
                </w:p>
                <w:p w:rsidR="00BB574D" w:rsidRPr="005F165A" w:rsidRDefault="00BB574D" w:rsidP="00BB574D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- воспитывать такие личн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стные черты характера, как настойчивость и целеустре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м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ленность;</w:t>
                  </w:r>
                </w:p>
                <w:p w:rsidR="00BB574D" w:rsidRPr="005F165A" w:rsidRDefault="00BB574D" w:rsidP="00BB574D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- формировать умение во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принимать и критически </w:t>
                  </w:r>
                </w:p>
                <w:p w:rsidR="00BB574D" w:rsidRPr="001A5B41" w:rsidRDefault="00BB574D" w:rsidP="00BB574D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анализировать информацию, понимать вероятностный характер многих реальных з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висимостей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2376" w:type="dxa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sz w:val="26"/>
                      <w:szCs w:val="26"/>
                    </w:rPr>
                    <w:t>Обобщающее повторение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5807" w:type="dxa"/>
                  <w:gridSpan w:val="5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Геометрия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outlineLvl w:val="0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2376" w:type="dxa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Цилиндр, конус, шар.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формировать целостное мировоззрение, соответс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вующее современному уровню развития науки и общес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венной практики;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умения определять понятия, устана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ливать причинно-следственные связи, строить логическое рассуждение, умозаключение (индукти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ное, дедуктивное и по анал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гии) и делать выводы;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ответстве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ное отношение к обучению, готовности к саморазвитию и самообразованию на основе мотивации к обучению и п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знанию;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пользовать приобретённые знания в практической де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я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тельности;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интерес к изучению темы и желание применять приобретённые знания и умения;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представл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ния об идеях и о методах математики как об универсал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ь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ном языке науки и техники; 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простра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ственных отношений между объектами;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способность осознанного выбора и построения дальнейшей индивидуальной траектории ра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з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вивать интерес к изучению темы, мотивировать желание применять приобретённые знания и умения, формир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вать умение работать в ко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лективе и находить соглас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ванные решения;</w:t>
                  </w:r>
                </w:p>
                <w:p w:rsidR="00BB574D" w:rsidRPr="001A5B41" w:rsidRDefault="005265C4" w:rsidP="005265C4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формировать умение 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деть математическую задачу в контексте проблемной ситуации, в других дисципл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нах, в окружающей жизни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lastRenderedPageBreak/>
                    <w:t>8</w:t>
                  </w:r>
                </w:p>
              </w:tc>
              <w:tc>
                <w:tcPr>
                  <w:tcW w:w="2376" w:type="dxa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Объемы тел.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827" w:type="dxa"/>
                </w:tcPr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формирование независ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мость суждений;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у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танавливать причинно-следственные связи, строить логическое рассуждение, умозаключение (индукти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ное, дедуктивное и по анал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гии) и делать выводы; 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соотносить полученный результат с поставленной ц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лью;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интереса к изучению темы и желание применять приобретённые знания и умения;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п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ределять понятия, создавать обобщения, устанавливать аналогии, классифицировать; 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умения формулировать собственное мнение;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формирование простра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н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ственных отношений между объектами;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развитие мотивов и инт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ресов своей познавательной деятельности;</w:t>
                  </w:r>
                </w:p>
                <w:p w:rsidR="005265C4" w:rsidRPr="005F165A" w:rsidRDefault="005265C4" w:rsidP="005265C4">
                  <w:pPr>
                    <w:tabs>
                      <w:tab w:val="left" w:pos="301"/>
                    </w:tabs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воспитание сознательного отношения к процессу п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знания мира;</w:t>
                  </w:r>
                </w:p>
                <w:p w:rsidR="00BB574D" w:rsidRPr="001A5B41" w:rsidRDefault="005265C4" w:rsidP="005265C4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−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ab/>
                    <w:t>развивать навыки сам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стоятельной работы, анализа своей работы, воспитывать российскую гражданскую идентичность, патриотизм, уважение к Отечеству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shd w:val="clear" w:color="auto" w:fill="auto"/>
                </w:tcPr>
                <w:p w:rsidR="00BB574D" w:rsidRPr="001A5B41" w:rsidRDefault="00BB574D" w:rsidP="001A5B41">
                  <w:pPr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Заключительное повторение.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1A5B41">
                    <w:rPr>
                      <w:bCs/>
                      <w:kern w:val="36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</w:p>
              </w:tc>
              <w:tc>
                <w:tcPr>
                  <w:tcW w:w="3827" w:type="dxa"/>
                </w:tcPr>
                <w:p w:rsidR="005265C4" w:rsidRPr="005F165A" w:rsidRDefault="005265C4" w:rsidP="005265C4">
                  <w:pPr>
                    <w:numPr>
                      <w:ilvl w:val="0"/>
                      <w:numId w:val="39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формирование умения 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п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ределять понятия, создавать обобщения, устанавливать аналогии, классифицировать; </w:t>
                  </w:r>
                </w:p>
                <w:p w:rsidR="005265C4" w:rsidRPr="005F165A" w:rsidRDefault="005265C4" w:rsidP="005265C4">
                  <w:pPr>
                    <w:numPr>
                      <w:ilvl w:val="0"/>
                      <w:numId w:val="39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формировать умение 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деть математическую задачу в контексте проблемной ситуации в других дисципл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нах, в окружающей жизни; </w:t>
                  </w:r>
                </w:p>
                <w:p w:rsidR="005265C4" w:rsidRPr="005F165A" w:rsidRDefault="005265C4" w:rsidP="005265C4">
                  <w:pPr>
                    <w:numPr>
                      <w:ilvl w:val="0"/>
                      <w:numId w:val="39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оперировать понятиями случайной величины, ра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пределения вероятностей случайной величины;</w:t>
                  </w:r>
                </w:p>
                <w:p w:rsidR="005265C4" w:rsidRPr="005F165A" w:rsidRDefault="005265C4" w:rsidP="005265C4">
                  <w:pPr>
                    <w:numPr>
                      <w:ilvl w:val="0"/>
                      <w:numId w:val="39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использовать соответс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вующий математический 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п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парат для анализа и оценки случайных величин;</w:t>
                  </w:r>
                </w:p>
                <w:p w:rsidR="005265C4" w:rsidRPr="005F165A" w:rsidRDefault="005265C4" w:rsidP="005265C4">
                  <w:pPr>
                    <w:numPr>
                      <w:ilvl w:val="0"/>
                      <w:numId w:val="39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формирование умения в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деть математическую задачу в контексте проблемной 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туации в окружающей жи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з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ни; </w:t>
                  </w:r>
                </w:p>
                <w:p w:rsidR="005265C4" w:rsidRPr="005F165A" w:rsidRDefault="005265C4" w:rsidP="005265C4">
                  <w:pPr>
                    <w:numPr>
                      <w:ilvl w:val="0"/>
                      <w:numId w:val="39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формирование умения осуществлять контроль своей деятельности в процессе до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тижения результата;</w:t>
                  </w:r>
                </w:p>
                <w:p w:rsidR="005265C4" w:rsidRPr="005F165A" w:rsidRDefault="005265C4" w:rsidP="005265C4">
                  <w:pPr>
                    <w:numPr>
                      <w:ilvl w:val="0"/>
                      <w:numId w:val="39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 xml:space="preserve">развивать готовность к 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lastRenderedPageBreak/>
                    <w:t>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а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мообразованию и решению творческих задач, воспит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ы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вать культуру поведения на уроке;</w:t>
                  </w:r>
                </w:p>
                <w:p w:rsidR="005265C4" w:rsidRPr="005F165A" w:rsidRDefault="005265C4" w:rsidP="005265C4">
                  <w:pPr>
                    <w:numPr>
                      <w:ilvl w:val="0"/>
                      <w:numId w:val="39"/>
                    </w:numPr>
                    <w:tabs>
                      <w:tab w:val="left" w:pos="197"/>
                    </w:tabs>
                    <w:ind w:left="0" w:firstLine="0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формирование пространс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т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венных отношений между объектами;</w:t>
                  </w:r>
                </w:p>
                <w:p w:rsidR="00BB574D" w:rsidRPr="001A5B41" w:rsidRDefault="005265C4" w:rsidP="005265C4">
                  <w:pPr>
                    <w:jc w:val="center"/>
                    <w:outlineLvl w:val="0"/>
                    <w:rPr>
                      <w:bCs/>
                      <w:kern w:val="36"/>
                      <w:sz w:val="26"/>
                      <w:szCs w:val="26"/>
                    </w:rPr>
                  </w:pP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воспитывать российскую гражданскую идентичность: патриотизм, уважение к От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е</w:t>
                  </w:r>
                  <w:r w:rsidRPr="005F165A">
                    <w:rPr>
                      <w:bCs/>
                      <w:kern w:val="36"/>
                      <w:sz w:val="26"/>
                      <w:szCs w:val="26"/>
                    </w:rPr>
                    <w:t>честву, развивать готовность к самообразованию</w:t>
                  </w: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shd w:val="clear" w:color="auto" w:fill="auto"/>
                  <w:vAlign w:val="center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gridSpan w:val="2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Промежуточная аттестация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BB574D" w:rsidRPr="001A5B41" w:rsidTr="00B33D63">
              <w:trPr>
                <w:trHeight w:val="301"/>
              </w:trPr>
              <w:tc>
                <w:tcPr>
                  <w:tcW w:w="454" w:type="dxa"/>
                  <w:shd w:val="clear" w:color="auto" w:fill="auto"/>
                </w:tcPr>
                <w:p w:rsidR="00BB574D" w:rsidRPr="001A5B41" w:rsidRDefault="00BB574D" w:rsidP="001A5B4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shd w:val="clear" w:color="auto" w:fill="auto"/>
                  <w:vAlign w:val="center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 xml:space="preserve">Итого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102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3827" w:type="dxa"/>
                </w:tcPr>
                <w:p w:rsidR="00BB574D" w:rsidRPr="001A5B41" w:rsidRDefault="00BB574D" w:rsidP="001A5B41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1A5B41" w:rsidRPr="001A5B41" w:rsidRDefault="001A5B41" w:rsidP="001A5B41">
            <w:pPr>
              <w:rPr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right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АЛГЕБРА И НАЧАЛА АНАЛИЗА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Степень с действительным показателем (11 ч).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действительными показателями.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Степенная функция (12 ч).</w:t>
            </w:r>
            <w:r w:rsidRPr="001A5B41">
              <w:rPr>
                <w:sz w:val="26"/>
                <w:szCs w:val="26"/>
              </w:rPr>
              <w:t xml:space="preserve">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Степенная функция, её свойства и график. Взаимно-обратные функции. Сложная функция. Дробно-линейная функция. Равносильные уравнения и неравенства. Иррациональные уравнения.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b/>
                <w:sz w:val="26"/>
                <w:szCs w:val="26"/>
              </w:rPr>
              <w:t>Показательная функция (10 ч).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Логарифмическая функция (14 ч).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 Логарифмы. Свойства логарифмов. Десятичные и натуральные логарифмы. Формула перехода. Логарифмическая функция, её свойства и график. Логарифмические уравнения. Логарифмические неравенства.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Тригонометрические формулы (20 ч).</w:t>
            </w:r>
            <w:r w:rsidRPr="001A5B41">
              <w:rPr>
                <w:sz w:val="26"/>
                <w:szCs w:val="26"/>
              </w:rPr>
              <w:t xml:space="preserve"> Радианная мера угла. Поворот точки вокруг начала координат. Определение синуса, косинуса, тангенса угла. Знаки синуса, косинуса, тангенса. Зависимость между синусом, косинусом, тангенсом одного и того же угла. Тригонометрические тождества. Синус, косинус, тангенс углов α и –α. Формулы сложения. Синус, косинус и тангенс двойного угла. Синус, косинус и тангенс половинного угла. Формулы приведения. Сумма и разность синусов. Сумма и разность косинусов.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Тригонометрические уравнения (14 ч).</w:t>
            </w:r>
            <w:r w:rsidRPr="001A5B41">
              <w:rPr>
                <w:sz w:val="26"/>
                <w:szCs w:val="26"/>
              </w:rPr>
              <w:t xml:space="preserve"> Уравнение cos x = a. Уравнение sin x = a.Уравнение tg x = a. Тригонометрические уравнения, сводящиеся к алгебраическим. Однородные уравнения. Методы замены неизвестного и разложения на множители. Метод оценки левой и правой частей тригонометрического уравнения.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Повторение (4 ч).</w:t>
            </w:r>
            <w:r w:rsidRPr="001A5B41">
              <w:rPr>
                <w:sz w:val="26"/>
                <w:szCs w:val="26"/>
              </w:rPr>
              <w:t xml:space="preserve"> Решение показательных уравнений и неравенств. Решение логарифмических уравнений и неравенств. Решение тригонометрических уравнений.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ГЕОМЕТРИЯ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Введение (3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Предмет стереометрии. Аксиомы стереометрии. Некоторые следствия из аксиом.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В результате изучения раздела обучающийся должен знать основные понятия и </w:t>
            </w:r>
            <w:r w:rsidRPr="001A5B41">
              <w:rPr>
                <w:sz w:val="26"/>
                <w:szCs w:val="26"/>
              </w:rPr>
              <w:lastRenderedPageBreak/>
              <w:t>аксиомы стереометрии, иметь представление о геометрических телах и их поверхностях, об изображении пространственных фигур на чертеже, о прикладном значении геометрии.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Параллельность прямых и плоскостей (18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Параллельность прямых,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В результате изучения раздела обучающийся должен иметь представление о возможных случаях взаимного расположения двух прямых в пространстве, прямой и плоскости, знать свойства и признаки параллельности прямых и плоскостей.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Перпендикулярность прямых и плоскостей (17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 Трехгранный угол. Многогранный угол.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В результате изучения раздела обучающийся должен знать понятия перпендикулярности прямых  и плоскостей, признаки перпендикулярности прямой и плоскости, двух плоскостей, основные метрические понятия: расстояние от точки до плоскости, расстояние между параллельными плоскостями, между параллельными прямой и плоскостью, между скрещивающимися прямыми, угол между прямой и плоскостью, угол между двумя плоскостями, свойства прямоугольного параллелепипеда; уметь решать задачи.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Многогранники (8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Понятие многогранника. Призма. Пирамида. Правильные многогранники.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В результате изучения раздела обучающийся должен знать основные виды многогранников, правильные многогранники и элементы их симметрии; уметь решать задачи.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Повторение. Решение задач (5 ч)</w:t>
            </w:r>
          </w:p>
          <w:p w:rsidR="001A5B41" w:rsidRPr="001A5B41" w:rsidRDefault="001A5B41" w:rsidP="001A5B41">
            <w:pPr>
              <w:jc w:val="both"/>
              <w:outlineLvl w:val="3"/>
              <w:rPr>
                <w:b/>
                <w:bCs/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both"/>
              <w:outlineLvl w:val="3"/>
              <w:rPr>
                <w:b/>
                <w:bCs/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 xml:space="preserve">АЛГЕБРА И НАЧАЛА АНАЛИЗА 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Тригонометрические функции (18 ч.)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Функция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>=</w:t>
            </w:r>
            <w:r w:rsidRPr="001A5B41">
              <w:rPr>
                <w:sz w:val="26"/>
                <w:szCs w:val="26"/>
                <w:lang w:val="en-US"/>
              </w:rPr>
              <w:t>sin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, ее свойства и график. Функция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>═</w:t>
            </w:r>
            <w:r w:rsidRPr="001A5B41">
              <w:rPr>
                <w:sz w:val="26"/>
                <w:szCs w:val="26"/>
                <w:lang w:val="en-US"/>
              </w:rPr>
              <w:t>cos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,  ее свойства и график. Периодичность функций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>=</w:t>
            </w:r>
            <w:r w:rsidRPr="001A5B41">
              <w:rPr>
                <w:sz w:val="26"/>
                <w:szCs w:val="26"/>
                <w:lang w:val="en-US"/>
              </w:rPr>
              <w:t>sin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,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>═</w:t>
            </w:r>
            <w:r w:rsidRPr="001A5B41">
              <w:rPr>
                <w:sz w:val="26"/>
                <w:szCs w:val="26"/>
                <w:lang w:val="en-US"/>
              </w:rPr>
              <w:t>cos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.  Построение графика функций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mf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) 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kx</w:t>
            </w:r>
            <w:r w:rsidRPr="001A5B41">
              <w:rPr>
                <w:sz w:val="26"/>
                <w:szCs w:val="26"/>
              </w:rPr>
              <w:t xml:space="preserve">) по известному графику функции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). Функции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tg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 xml:space="preserve">, 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═ </w:t>
            </w:r>
            <w:r w:rsidRPr="001A5B41">
              <w:rPr>
                <w:sz w:val="26"/>
                <w:szCs w:val="26"/>
                <w:lang w:val="en-US"/>
              </w:rPr>
              <w:t>ctg</w:t>
            </w: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>, их свойства и графики.</w:t>
            </w:r>
          </w:p>
          <w:p w:rsidR="001A5B41" w:rsidRPr="001A5B41" w:rsidRDefault="001A5B41" w:rsidP="001A5B41">
            <w:pPr>
              <w:tabs>
                <w:tab w:val="left" w:pos="3780"/>
              </w:tabs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Производная (18 ч)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Определение числовой последовательности и способы ее задания. Свойства числовых последовательностей.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Определение предела последовательности. Свойства сходящихся последовательностей. Вычисление пределов последовательностей. Сумма бесконечной геометрической прогрессии.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Предел функции на бесконечности. Предел функции в точке. Приращение аргумента. Приращение функции.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Задачи, приводящие к понятию производной. Определение производной. Алгоритм отыскания производной. Формулы дифференцирования. Правила дифференцирования. Дифференцирование функции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kx</w:t>
            </w:r>
            <w:r w:rsidRPr="001A5B41">
              <w:rPr>
                <w:sz w:val="26"/>
                <w:szCs w:val="26"/>
              </w:rPr>
              <w:t xml:space="preserve"> + </w:t>
            </w:r>
            <w:r w:rsidRPr="001A5B41">
              <w:rPr>
                <w:sz w:val="26"/>
                <w:szCs w:val="26"/>
                <w:lang w:val="en-US"/>
              </w:rPr>
              <w:t>m</w:t>
            </w:r>
            <w:r w:rsidRPr="001A5B41">
              <w:rPr>
                <w:sz w:val="26"/>
                <w:szCs w:val="26"/>
              </w:rPr>
              <w:t>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Уравнение касательной к графику функции. Алгоритм составления уравнения касательной к графику функции </w:t>
            </w:r>
            <w:r w:rsidRPr="001A5B41">
              <w:rPr>
                <w:sz w:val="26"/>
                <w:szCs w:val="26"/>
                <w:lang w:val="en-US"/>
              </w:rPr>
              <w:t>y</w:t>
            </w:r>
            <w:r w:rsidRPr="001A5B41">
              <w:rPr>
                <w:sz w:val="26"/>
                <w:szCs w:val="26"/>
              </w:rPr>
              <w:t xml:space="preserve"> = </w:t>
            </w:r>
            <w:r w:rsidRPr="001A5B41">
              <w:rPr>
                <w:sz w:val="26"/>
                <w:szCs w:val="26"/>
                <w:lang w:val="en-US"/>
              </w:rPr>
              <w:t>f</w:t>
            </w:r>
            <w:r w:rsidRPr="001A5B41">
              <w:rPr>
                <w:sz w:val="26"/>
                <w:szCs w:val="26"/>
              </w:rPr>
              <w:t>(</w:t>
            </w:r>
            <w:r w:rsidRPr="001A5B41">
              <w:rPr>
                <w:sz w:val="26"/>
                <w:szCs w:val="26"/>
                <w:lang w:val="en-US"/>
              </w:rPr>
              <w:t>x</w:t>
            </w:r>
            <w:r w:rsidRPr="001A5B41">
              <w:rPr>
                <w:sz w:val="26"/>
                <w:szCs w:val="26"/>
              </w:rPr>
              <w:t>).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Применение производной к исследованию функций (13 ч.)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Применение производной для исследования функций на монотонность и экстремумы. Построение графиков функций. Применение производной для отыскания </w:t>
            </w:r>
            <w:r w:rsidRPr="001A5B41">
              <w:rPr>
                <w:sz w:val="26"/>
                <w:szCs w:val="26"/>
              </w:rPr>
              <w:lastRenderedPageBreak/>
              <w:t>наибольших и наименьших значений величин.</w:t>
            </w:r>
          </w:p>
          <w:p w:rsidR="001A5B41" w:rsidRPr="001A5B41" w:rsidRDefault="001A5B41" w:rsidP="001A5B41">
            <w:pPr>
              <w:ind w:firstLine="567"/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Первообразная и интеграл (10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Первообразная. Правила отыскания первообразных. Таблица неопределённых интегралов(основных). Задачи, приводящие к понятию определённого интеграла. Понятие определённого интеграла. Формула Ньютона-Лейбница. Вычисление площадей плоских фигур с помощью определённого интеграла. </w:t>
            </w:r>
          </w:p>
          <w:p w:rsidR="001A5B41" w:rsidRPr="001A5B41" w:rsidRDefault="001A5B41" w:rsidP="001A5B41">
            <w:pPr>
              <w:jc w:val="both"/>
              <w:rPr>
                <w:b/>
                <w:bCs/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Комбинаторика (9 ч.)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Cs/>
                <w:sz w:val="26"/>
                <w:szCs w:val="26"/>
              </w:rPr>
              <w:t>Математическая индукция. Правило произведения. Размещение с повторениями. Перестановки. Размещения без повторений. Сочетания.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Элементы теории вероятностей (7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Случайные события и их вероятности. Сложение вероятностей. Вероятность произведения независимых событий.</w:t>
            </w:r>
          </w:p>
          <w:p w:rsidR="001A5B41" w:rsidRPr="001A5B41" w:rsidRDefault="001A5B41" w:rsidP="001A5B41">
            <w:pPr>
              <w:jc w:val="both"/>
              <w:rPr>
                <w:b/>
                <w:bCs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 </w:t>
            </w:r>
            <w:r w:rsidRPr="001A5B41">
              <w:rPr>
                <w:b/>
                <w:bCs/>
                <w:sz w:val="26"/>
                <w:szCs w:val="26"/>
              </w:rPr>
              <w:t xml:space="preserve">Обобщающее повторение (10 ч). 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Основная цель: обобщить и расширить известные учащимся сведения.</w:t>
            </w:r>
          </w:p>
          <w:p w:rsidR="001A5B41" w:rsidRPr="001A5B41" w:rsidRDefault="001A5B41" w:rsidP="001A5B41">
            <w:pPr>
              <w:ind w:right="219"/>
              <w:jc w:val="both"/>
              <w:rPr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ГЕОМЕТРИЯ (51ч)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Векторы в пространстве (6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Понятие вектора в пространстве. Сложение и вычитание векторов. Умножение вектора на число. Компланарные векторы.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Метод координат в пространстве (11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Координаты точки и координаты вектора. Скалярное произведение векторов. Уравнение плоскости. Движения. Преобразование подобия. </w:t>
            </w:r>
          </w:p>
          <w:p w:rsidR="001A5B41" w:rsidRPr="001A5B41" w:rsidRDefault="001A5B41" w:rsidP="001A5B41">
            <w:pPr>
              <w:jc w:val="both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>Цилиндр, конус, шар (13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Объемы тел (15 ч).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Объем прямоугольного параллелепипеда. Объемы прямой призмы и цилиндра. Объемы наклонной призмы, пирамиды и конуса. Объем шара и площадь сферы. Объем шарового сегмента, шарового слоя и шарового сектора.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b/>
                <w:bCs/>
                <w:sz w:val="26"/>
                <w:szCs w:val="26"/>
              </w:rPr>
              <w:t>Заключительное повторение при подготовке к итоговой аттестации (6 ч)</w:t>
            </w:r>
            <w:r w:rsidRPr="001A5B41">
              <w:rPr>
                <w:sz w:val="26"/>
                <w:szCs w:val="26"/>
              </w:rPr>
              <w:t>.</w:t>
            </w:r>
          </w:p>
          <w:p w:rsidR="001A5B41" w:rsidRPr="001A5B41" w:rsidRDefault="001A5B41" w:rsidP="001A5B41">
            <w:pPr>
              <w:jc w:val="both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Основная цель: обобщить и расширить известные учащимся сведения.</w:t>
            </w:r>
          </w:p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ind w:left="426"/>
              <w:jc w:val="center"/>
              <w:rPr>
                <w:b/>
                <w:color w:val="000000"/>
                <w:sz w:val="26"/>
                <w:szCs w:val="26"/>
              </w:rPr>
            </w:pPr>
            <w:r w:rsidRPr="001A5B41">
              <w:rPr>
                <w:b/>
                <w:color w:val="000000"/>
                <w:sz w:val="26"/>
                <w:szCs w:val="26"/>
              </w:rPr>
              <w:t>ОСНОВНЫЕ ВИДЫ УЧЕБНОЙ ДЕЯТЕЛЬНОСТИ УЧАЩИХСЯ</w:t>
            </w:r>
          </w:p>
          <w:p w:rsidR="001A5B41" w:rsidRPr="001A5B41" w:rsidRDefault="001A5B41" w:rsidP="001A5B41">
            <w:pPr>
              <w:ind w:left="426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5"/>
              <w:spacing w:before="0" w:beforeAutospacing="0" w:after="0" w:afterAutospacing="0"/>
              <w:ind w:left="426"/>
              <w:rPr>
                <w:color w:val="000000"/>
                <w:sz w:val="26"/>
                <w:szCs w:val="26"/>
              </w:rPr>
            </w:pPr>
            <w:r w:rsidRPr="001A5B41">
              <w:rPr>
                <w:b/>
                <w:bCs/>
                <w:color w:val="000000"/>
                <w:sz w:val="26"/>
                <w:szCs w:val="26"/>
              </w:rPr>
              <w:t>I – виды деятельности со словесной (знаковой) основой</w:t>
            </w:r>
            <w:r w:rsidRPr="001A5B41">
              <w:rPr>
                <w:color w:val="000000"/>
                <w:sz w:val="26"/>
                <w:szCs w:val="26"/>
              </w:rPr>
              <w:t>: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Слушание объяснений учителя.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Слушание и анализ выступлений своих товарищей.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Самостоятельная работа с учебником.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Работа с научно-популярной литературой.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Отбор и сравнение материала по нескольким источникам.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Написание рефератов и докладов.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Вывод и доказательство формул.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Анализ формул.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Программирование.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tabs>
                <w:tab w:val="clear" w:pos="720"/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Решение текстовых количественных и качественных задач.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tabs>
                <w:tab w:val="clear" w:pos="720"/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Выполнение заданий по разграничению понятий.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tabs>
                <w:tab w:val="clear" w:pos="720"/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Систематизация учебного материала.</w:t>
            </w:r>
          </w:p>
          <w:p w:rsidR="001A5B41" w:rsidRPr="001A5B41" w:rsidRDefault="001A5B41" w:rsidP="001A5B41">
            <w:pPr>
              <w:numPr>
                <w:ilvl w:val="0"/>
                <w:numId w:val="28"/>
              </w:numPr>
              <w:tabs>
                <w:tab w:val="clear" w:pos="720"/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Редактирование программ.</w:t>
            </w:r>
          </w:p>
          <w:p w:rsidR="001A5B41" w:rsidRPr="001A5B41" w:rsidRDefault="001A5B41" w:rsidP="001A5B41">
            <w:pPr>
              <w:ind w:left="426"/>
              <w:rPr>
                <w:color w:val="000000"/>
                <w:sz w:val="26"/>
                <w:szCs w:val="26"/>
              </w:rPr>
            </w:pPr>
            <w:r w:rsidRPr="001A5B41">
              <w:rPr>
                <w:b/>
                <w:bCs/>
                <w:color w:val="000000"/>
                <w:sz w:val="26"/>
                <w:szCs w:val="26"/>
              </w:rPr>
              <w:t>II – виды деятельности на основе восприятия элементов действительности: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lastRenderedPageBreak/>
              <w:t>Наблюдение за демонстрациями учителя.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Просмотр учебных фильмов.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Анализ графиков, таблиц, схем.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Объяснение наблюдаемых явлений.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Изучение устройства приборов по моделям и чертежам.</w:t>
            </w:r>
          </w:p>
          <w:p w:rsidR="001A5B41" w:rsidRPr="001A5B41" w:rsidRDefault="001A5B41" w:rsidP="001A5B41">
            <w:pPr>
              <w:numPr>
                <w:ilvl w:val="0"/>
                <w:numId w:val="29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Анализ проблемных ситуаций.</w:t>
            </w:r>
          </w:p>
          <w:p w:rsidR="001A5B41" w:rsidRPr="001A5B41" w:rsidRDefault="001A5B41" w:rsidP="001A5B41">
            <w:pPr>
              <w:ind w:left="426"/>
              <w:rPr>
                <w:color w:val="000000"/>
                <w:sz w:val="26"/>
                <w:szCs w:val="26"/>
              </w:rPr>
            </w:pPr>
            <w:r w:rsidRPr="001A5B41">
              <w:rPr>
                <w:b/>
                <w:bCs/>
                <w:color w:val="000000"/>
                <w:sz w:val="26"/>
                <w:szCs w:val="26"/>
              </w:rPr>
              <w:t>III – виды деятельности с практической (опытной) основой: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Работа с кинематическими схемами.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Решение экспериментальных задач.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Работа с раздаточным материалом.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Сбор и классификация коллекционного материала.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Сборка электрических цепей.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Измерение величин.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Постановка опытов для демонстрации классу.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Постановка фронтальных опытов.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Выполнение фронтальных лабораторных работ.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Выполнение работ практикума.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Сборка приборов из готовых деталей и конструкций.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Выявление и устранение неисправностей в приборах.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Выполнение заданий по усовершенствованию приборов.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Разработка новых вариантов опыта.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Построение гипотезы на основе анализа имеющихся данных.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Разработка и проверка методики экспериментальной работы.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Проведение исследовательского эксперимента.</w:t>
            </w:r>
          </w:p>
          <w:p w:rsidR="001A5B41" w:rsidRPr="001A5B41" w:rsidRDefault="001A5B41" w:rsidP="001A5B41">
            <w:pPr>
              <w:numPr>
                <w:ilvl w:val="0"/>
                <w:numId w:val="30"/>
              </w:numPr>
              <w:tabs>
                <w:tab w:val="left" w:pos="851"/>
              </w:tabs>
              <w:ind w:left="426" w:firstLine="0"/>
              <w:rPr>
                <w:color w:val="000000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</w:rPr>
              <w:t>Моделирование и конструирование.</w:t>
            </w:r>
          </w:p>
          <w:p w:rsidR="001A5B41" w:rsidRPr="001A5B41" w:rsidRDefault="001A5B41" w:rsidP="001A5B41">
            <w:pPr>
              <w:shd w:val="clear" w:color="auto" w:fill="FFFFFF"/>
              <w:ind w:left="426"/>
              <w:jc w:val="both"/>
              <w:rPr>
                <w:rStyle w:val="FontStyle104"/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shd w:val="clear" w:color="auto" w:fill="FFFFFF"/>
              <w:jc w:val="both"/>
              <w:rPr>
                <w:rStyle w:val="FontStyle104"/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1A5B41">
              <w:rPr>
                <w:b/>
                <w:color w:val="000000"/>
                <w:sz w:val="26"/>
                <w:szCs w:val="26"/>
              </w:rPr>
              <w:t>ФОРМЫ ОРГАНИЗАЦИИ УЧЕБНЫХ ЗАНЯТИЙ</w:t>
            </w:r>
          </w:p>
          <w:p w:rsidR="001A5B41" w:rsidRPr="001A5B41" w:rsidRDefault="001A5B41" w:rsidP="001A5B41">
            <w:pPr>
              <w:pStyle w:val="2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1A5B41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      </w:r>
          </w:p>
          <w:p w:rsidR="001A5B41" w:rsidRPr="001A5B41" w:rsidRDefault="001A5B41" w:rsidP="001A5B41">
            <w:pPr>
              <w:pStyle w:val="2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</w:p>
          <w:tbl>
            <w:tblPr>
              <w:tblW w:w="991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  <w:gridCol w:w="3707"/>
              <w:gridCol w:w="5649"/>
            </w:tblGrid>
            <w:tr w:rsidR="001A5B41" w:rsidRPr="001A5B41" w:rsidTr="00C32EB2">
              <w:trPr>
                <w:trHeight w:val="306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bCs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bCs/>
                      <w:sz w:val="26"/>
                      <w:szCs w:val="26"/>
                    </w:rPr>
                    <w:t>Тип урока по ФГОС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b/>
                      <w:bCs/>
                      <w:sz w:val="26"/>
                      <w:szCs w:val="26"/>
                    </w:rPr>
                    <w:t>Форма организации уроков</w:t>
                  </w:r>
                </w:p>
              </w:tc>
            </w:tr>
            <w:tr w:rsidR="001A5B41" w:rsidRPr="001A5B41" w:rsidTr="00C32EB2">
              <w:trPr>
                <w:trHeight w:val="608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Урок открытия нового знания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Лекция, путешествие, проблемный урок, экскурсия, беседа, конференция, мультимедиа-урок, игра.</w:t>
                  </w:r>
                </w:p>
              </w:tc>
            </w:tr>
            <w:tr w:rsidR="001A5B41" w:rsidRPr="001A5B41" w:rsidTr="00C32EB2">
              <w:trPr>
                <w:trHeight w:val="624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Урок рефлексии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Практикум, диалог, ролевая игра, деловая игра, комбинированный урок.</w:t>
                  </w:r>
                </w:p>
              </w:tc>
            </w:tr>
            <w:tr w:rsidR="001A5B41" w:rsidRPr="001A5B41" w:rsidTr="00C32EB2">
              <w:trPr>
                <w:trHeight w:val="624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Урок общеметодологической направленности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 xml:space="preserve">Конференция, экскурсия, консультация, урок-игра, обзорная лекция, беседа. </w:t>
                  </w:r>
                </w:p>
              </w:tc>
            </w:tr>
            <w:tr w:rsidR="001A5B41" w:rsidRPr="001A5B41" w:rsidTr="00C32EB2">
              <w:trPr>
                <w:trHeight w:val="624"/>
                <w:tblCellSpacing w:w="0" w:type="dxa"/>
              </w:trPr>
              <w:tc>
                <w:tcPr>
                  <w:tcW w:w="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4.</w:t>
                  </w:r>
                </w:p>
              </w:tc>
              <w:tc>
                <w:tcPr>
                  <w:tcW w:w="37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Урок развивающего контроля</w:t>
                  </w:r>
                </w:p>
              </w:tc>
              <w:tc>
                <w:tcPr>
                  <w:tcW w:w="56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A5B41" w:rsidRPr="001A5B41" w:rsidRDefault="001A5B41" w:rsidP="001A5B41">
                  <w:pPr>
                    <w:jc w:val="both"/>
                    <w:rPr>
                      <w:sz w:val="26"/>
                      <w:szCs w:val="26"/>
                    </w:rPr>
                  </w:pPr>
                  <w:r w:rsidRPr="001A5B41">
                    <w:rPr>
                      <w:sz w:val="26"/>
                      <w:szCs w:val="26"/>
                    </w:rPr>
                    <w:t>Письменные работы, устные опросы, викторина, защита проектов, тестирование, конкурсы.</w:t>
                  </w:r>
                </w:p>
              </w:tc>
            </w:tr>
          </w:tbl>
          <w:p w:rsidR="001A5B41" w:rsidRPr="001A5B41" w:rsidRDefault="001A5B41" w:rsidP="001A5B41">
            <w:pPr>
              <w:ind w:firstLine="709"/>
              <w:rPr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A5B41">
              <w:rPr>
                <w:rFonts w:eastAsia="Calibri"/>
                <w:b/>
                <w:bCs/>
                <w:color w:val="000000"/>
                <w:sz w:val="26"/>
                <w:szCs w:val="26"/>
              </w:rPr>
              <w:t xml:space="preserve">Формы обучения: </w:t>
            </w:r>
            <w:r w:rsidRPr="001A5B41">
              <w:rPr>
                <w:rFonts w:eastAsia="Calibri"/>
                <w:color w:val="000000"/>
                <w:sz w:val="26"/>
                <w:szCs w:val="26"/>
              </w:rPr>
              <w:t>коллективная,  фронтальная,  групповая,  парная и индивид</w:t>
            </w:r>
            <w:r w:rsidRPr="001A5B41">
              <w:rPr>
                <w:rFonts w:eastAsia="Calibri"/>
                <w:color w:val="000000"/>
                <w:sz w:val="26"/>
                <w:szCs w:val="26"/>
              </w:rPr>
              <w:t>у</w:t>
            </w:r>
            <w:r w:rsidRPr="001A5B41">
              <w:rPr>
                <w:rFonts w:eastAsia="Calibri"/>
                <w:color w:val="000000"/>
                <w:sz w:val="26"/>
                <w:szCs w:val="26"/>
              </w:rPr>
              <w:t xml:space="preserve">альная  </w:t>
            </w:r>
            <w:r w:rsidRPr="001A5B41">
              <w:rPr>
                <w:rFonts w:eastAsia="Calibri"/>
                <w:color w:val="000000"/>
                <w:sz w:val="26"/>
                <w:szCs w:val="26"/>
              </w:rPr>
              <w:lastRenderedPageBreak/>
              <w:t>(в том числе дифференцированная по трудности и по видам техники обучающихся).</w:t>
            </w:r>
          </w:p>
          <w:p w:rsidR="001A5B41" w:rsidRPr="001A5B41" w:rsidRDefault="001A5B41" w:rsidP="001A5B41">
            <w:pPr>
              <w:rPr>
                <w:rFonts w:eastAsia="Calibri"/>
                <w:color w:val="000000"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1A5B41">
              <w:rPr>
                <w:rFonts w:eastAsia="Calibri"/>
                <w:color w:val="000000"/>
                <w:sz w:val="26"/>
                <w:szCs w:val="26"/>
              </w:rPr>
              <w:t>В конце года обучения проводится промежуточная аттестация по курсу. Форма проведения: контрольная работа.</w:t>
            </w:r>
          </w:p>
          <w:p w:rsidR="001A5B41" w:rsidRPr="001A5B41" w:rsidRDefault="001A5B41" w:rsidP="001A5B41">
            <w:pPr>
              <w:rPr>
                <w:rFonts w:eastAsia="Calibri"/>
                <w:color w:val="000000"/>
                <w:sz w:val="26"/>
                <w:szCs w:val="26"/>
              </w:rPr>
            </w:pPr>
          </w:p>
          <w:p w:rsidR="001A5B41" w:rsidRDefault="001A5B41" w:rsidP="009E1AAD">
            <w:pPr>
              <w:keepNext/>
              <w:keepLines/>
              <w:rPr>
                <w:rFonts w:eastAsia="Calibri"/>
                <w:b/>
                <w:sz w:val="26"/>
                <w:szCs w:val="26"/>
              </w:rPr>
            </w:pPr>
          </w:p>
          <w:p w:rsidR="001A5B41" w:rsidRPr="001A5B41" w:rsidRDefault="001A5B41" w:rsidP="009E1AAD">
            <w:pPr>
              <w:keepNext/>
              <w:keepLines/>
              <w:rPr>
                <w:rFonts w:eastAsia="Calibri"/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keepNext/>
              <w:keepLines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1A5B41">
              <w:rPr>
                <w:rFonts w:eastAsia="Calibri"/>
                <w:b/>
                <w:sz w:val="26"/>
                <w:szCs w:val="26"/>
              </w:rPr>
              <w:t>Перечень электронных ресурсов</w:t>
            </w:r>
          </w:p>
          <w:p w:rsidR="001A5B41" w:rsidRPr="001A5B41" w:rsidRDefault="001A5B41" w:rsidP="001A5B41">
            <w:pPr>
              <w:keepNext/>
              <w:keepLines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  <w:lang w:val="en-US"/>
              </w:rPr>
            </w:pPr>
            <w:r w:rsidRPr="001A5B41">
              <w:rPr>
                <w:sz w:val="26"/>
                <w:szCs w:val="26"/>
              </w:rPr>
              <w:t xml:space="preserve">Видеоуроки. Мультиурок: [Электронный ресурс]. С., 2008-2020. </w:t>
            </w:r>
            <w:r w:rsidRPr="001A5B41">
              <w:rPr>
                <w:sz w:val="26"/>
                <w:szCs w:val="26"/>
                <w:lang w:val="en-US"/>
              </w:rPr>
              <w:t xml:space="preserve">URL: </w:t>
            </w:r>
            <w:hyperlink r:id="rId10" w:history="1">
              <w:r w:rsidRPr="001A5B41">
                <w:rPr>
                  <w:rStyle w:val="ad"/>
                  <w:sz w:val="26"/>
                  <w:szCs w:val="26"/>
                  <w:lang w:val="en-US"/>
                </w:rPr>
                <w:t>https://videouroki.net/blog/matematika/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Дидактические материалы по информатике и математике: [Электронный ресурс]. </w:t>
            </w:r>
            <w:r w:rsidRPr="001A5B41">
              <w:rPr>
                <w:sz w:val="26"/>
                <w:szCs w:val="26"/>
                <w:lang w:val="en-US"/>
              </w:rPr>
              <w:t>URL</w:t>
            </w:r>
            <w:r w:rsidRPr="001A5B41">
              <w:rPr>
                <w:sz w:val="26"/>
                <w:szCs w:val="26"/>
              </w:rPr>
              <w:t xml:space="preserve">: </w:t>
            </w:r>
            <w:hyperlink r:id="rId11" w:history="1">
              <w:r w:rsidRPr="001A5B41">
                <w:rPr>
                  <w:rStyle w:val="ad"/>
                  <w:sz w:val="26"/>
                  <w:szCs w:val="26"/>
                </w:rPr>
                <w:t>http://comp-science.narod.ru/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  <w:lang w:val="en-US"/>
              </w:rPr>
            </w:pPr>
            <w:r w:rsidRPr="001A5B41">
              <w:rPr>
                <w:rFonts w:eastAsia="Calibri"/>
                <w:bCs/>
                <w:sz w:val="26"/>
                <w:szCs w:val="26"/>
              </w:rPr>
              <w:t>Издательство «Просвещение»</w:t>
            </w:r>
            <w:r w:rsidRPr="001A5B41">
              <w:rPr>
                <w:sz w:val="26"/>
                <w:szCs w:val="26"/>
              </w:rPr>
              <w:t xml:space="preserve"> : [Электронный ресурс]. М., 2005-2020. </w:t>
            </w:r>
            <w:r w:rsidRPr="001A5B41">
              <w:rPr>
                <w:sz w:val="26"/>
                <w:szCs w:val="26"/>
                <w:lang w:val="en-US"/>
              </w:rPr>
              <w:t xml:space="preserve">URL: </w:t>
            </w:r>
            <w:hyperlink r:id="rId12" w:history="1">
              <w:r w:rsidRPr="001A5B41">
                <w:rPr>
                  <w:rStyle w:val="ad"/>
                  <w:sz w:val="26"/>
                  <w:szCs w:val="26"/>
                  <w:lang w:val="en-US"/>
                </w:rPr>
                <w:t>https://www.prosv.ru/subject/mathematics.html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  <w:lang w:val="en-US"/>
              </w:rPr>
            </w:pPr>
            <w:r w:rsidRPr="001A5B41">
              <w:rPr>
                <w:sz w:val="26"/>
                <w:szCs w:val="26"/>
              </w:rPr>
              <w:t>Инфоурок. Ведущий образовательный портал: [Электронный ресурс]. С</w:t>
            </w:r>
            <w:r w:rsidRPr="001A5B41">
              <w:rPr>
                <w:sz w:val="26"/>
                <w:szCs w:val="26"/>
                <w:lang w:val="en-US"/>
              </w:rPr>
              <w:t xml:space="preserve">., 2013-2020. URL: </w:t>
            </w:r>
            <w:hyperlink r:id="rId13" w:history="1">
              <w:r w:rsidRPr="001A5B41">
                <w:rPr>
                  <w:rStyle w:val="ad"/>
                  <w:sz w:val="26"/>
                  <w:szCs w:val="26"/>
                  <w:lang w:val="en-US"/>
                </w:rPr>
                <w:t>https://infourok.ru/videouroki/matematika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rFonts w:eastAsia="Calibri"/>
                <w:sz w:val="26"/>
                <w:szCs w:val="26"/>
              </w:rPr>
            </w:pPr>
            <w:r w:rsidRPr="001A5B41">
              <w:rPr>
                <w:color w:val="000000"/>
                <w:sz w:val="26"/>
                <w:szCs w:val="26"/>
                <w:shd w:val="clear" w:color="auto" w:fill="FFFFFF"/>
              </w:rPr>
              <w:t xml:space="preserve">Методика преподавания математики:  </w:t>
            </w:r>
            <w:r w:rsidRPr="001A5B41">
              <w:rPr>
                <w:sz w:val="26"/>
                <w:szCs w:val="26"/>
              </w:rPr>
              <w:t>[Электронный ресурс]. МО., 1999</w:t>
            </w:r>
            <w:r w:rsidRPr="001A5B41">
              <w:rPr>
                <w:sz w:val="26"/>
                <w:szCs w:val="26"/>
              </w:rPr>
              <w:noBreakHyphen/>
              <w:t>2020.</w:t>
            </w:r>
            <w:r w:rsidRPr="001A5B41">
              <w:rPr>
                <w:sz w:val="26"/>
                <w:szCs w:val="26"/>
                <w:lang w:val="en-US"/>
              </w:rPr>
              <w:t>URL</w:t>
            </w:r>
            <w:r w:rsidRPr="001A5B41">
              <w:rPr>
                <w:sz w:val="26"/>
                <w:szCs w:val="26"/>
              </w:rPr>
              <w:t>:</w:t>
            </w:r>
            <w:r w:rsidRPr="001A5B41">
              <w:rPr>
                <w:sz w:val="26"/>
                <w:szCs w:val="26"/>
                <w:lang w:val="en-US"/>
              </w:rPr>
              <w:t xml:space="preserve">  </w:t>
            </w:r>
            <w:hyperlink r:id="rId14" w:history="1">
              <w:r w:rsidRPr="001A5B41">
                <w:rPr>
                  <w:rStyle w:val="ad"/>
                  <w:sz w:val="26"/>
                  <w:szCs w:val="26"/>
                  <w:shd w:val="clear" w:color="auto" w:fill="FFFFFF"/>
                  <w:lang w:val="en-US"/>
                </w:rPr>
                <w:t>http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</w:rPr>
                <w:t>://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  <w:lang w:val="en-US"/>
                </w:rPr>
                <w:t>methmath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</w:rPr>
                <w:t>.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  <w:lang w:val="en-US"/>
                </w:rPr>
                <w:t>chat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</w:rPr>
                <w:t>.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  <w:lang w:val="en-US"/>
                </w:rPr>
                <w:t>ru</w:t>
              </w:r>
              <w:r w:rsidRPr="001A5B41">
                <w:rPr>
                  <w:rStyle w:val="ad"/>
                  <w:sz w:val="26"/>
                  <w:szCs w:val="26"/>
                  <w:shd w:val="clear" w:color="auto" w:fill="FFFFFF"/>
                </w:rPr>
                <w:t>/</w:t>
              </w:r>
            </w:hyperlink>
            <w:r w:rsidRPr="001A5B41">
              <w:rPr>
                <w:sz w:val="26"/>
                <w:szCs w:val="26"/>
              </w:rPr>
              <w:t xml:space="preserve"> </w:t>
            </w:r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Открытый колледж. Математика: </w:t>
            </w:r>
            <w:hyperlink r:id="rId15" w:history="1">
              <w:r w:rsidRPr="001A5B41">
                <w:rPr>
                  <w:rStyle w:val="ad"/>
                  <w:sz w:val="26"/>
                  <w:szCs w:val="26"/>
                </w:rPr>
                <w:t>https://mathematics.ru/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 xml:space="preserve">Российское образование. Федеральный портал: [Электронный ресурс]. М., 2002-2020. URL: </w:t>
            </w:r>
            <w:hyperlink r:id="rId16" w:history="1">
              <w:r w:rsidRPr="001A5B41">
                <w:rPr>
                  <w:rStyle w:val="ad"/>
                  <w:sz w:val="26"/>
                  <w:szCs w:val="26"/>
                </w:rPr>
                <w:t>http://www.edu.ru/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sz w:val="26"/>
                <w:szCs w:val="26"/>
                <w:lang w:val="en-US"/>
              </w:rPr>
            </w:pPr>
            <w:r w:rsidRPr="001A5B41">
              <w:rPr>
                <w:sz w:val="26"/>
                <w:szCs w:val="26"/>
              </w:rPr>
              <w:t>Сайт корпорации Российский учебник: [Электронный ресурс]. М</w:t>
            </w:r>
            <w:r w:rsidRPr="001A5B41">
              <w:rPr>
                <w:sz w:val="26"/>
                <w:szCs w:val="26"/>
                <w:lang w:val="en-US"/>
              </w:rPr>
              <w:t xml:space="preserve">., 2013-2020. URL: </w:t>
            </w:r>
            <w:hyperlink r:id="rId17" w:history="1">
              <w:r w:rsidRPr="001A5B41">
                <w:rPr>
                  <w:rStyle w:val="ad"/>
                  <w:sz w:val="26"/>
                  <w:szCs w:val="26"/>
                  <w:lang w:val="en-US"/>
                </w:rPr>
                <w:t>https://rosuchebnik.ru/metodicheskaja-pomosch/predmet-matematika/</w:t>
              </w:r>
            </w:hyperlink>
          </w:p>
          <w:p w:rsidR="001A5B41" w:rsidRPr="001A5B41" w:rsidRDefault="001A5B41" w:rsidP="001A5B41">
            <w:pPr>
              <w:pStyle w:val="aa"/>
              <w:keepNext/>
              <w:keepLines/>
              <w:numPr>
                <w:ilvl w:val="0"/>
                <w:numId w:val="31"/>
              </w:numPr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Фестиваль педагогических идей «Открытый урок»:  [Электронный ресурс]. М., 2003-2020. URL: </w:t>
            </w:r>
            <w:hyperlink r:id="rId18" w:history="1">
              <w:r w:rsidRPr="001A5B41">
                <w:rPr>
                  <w:rStyle w:val="ad"/>
                  <w:sz w:val="26"/>
                  <w:szCs w:val="26"/>
                </w:rPr>
                <w:t>https://urok.1sept.ru/математика</w:t>
              </w:r>
            </w:hyperlink>
          </w:p>
          <w:p w:rsidR="001A5B41" w:rsidRPr="001A5B41" w:rsidRDefault="001A5B41" w:rsidP="001A5B41">
            <w:pPr>
              <w:rPr>
                <w:rFonts w:eastAsia="Calibri"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rFonts w:eastAsia="Calibri"/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right"/>
              <w:rPr>
                <w:sz w:val="26"/>
                <w:szCs w:val="26"/>
              </w:rPr>
            </w:pPr>
            <w:r w:rsidRPr="001A5B41">
              <w:rPr>
                <w:sz w:val="26"/>
                <w:szCs w:val="26"/>
              </w:rPr>
              <w:t>ПРИЛОЖЕНИЕ 1</w:t>
            </w:r>
          </w:p>
          <w:p w:rsidR="001A5B41" w:rsidRPr="001A5B41" w:rsidRDefault="001A5B41" w:rsidP="001A5B41">
            <w:pPr>
              <w:jc w:val="right"/>
              <w:rPr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center"/>
              <w:rPr>
                <w:b/>
                <w:sz w:val="26"/>
                <w:szCs w:val="26"/>
              </w:rPr>
            </w:pPr>
            <w:r w:rsidRPr="001A5B41">
              <w:rPr>
                <w:b/>
                <w:sz w:val="26"/>
                <w:szCs w:val="26"/>
              </w:rPr>
              <w:t xml:space="preserve">КАЛЕНДАРНО-ТЕМАТИЧЕСКИЙ ПЛАН ПО </w:t>
            </w:r>
            <w:r w:rsidR="00C32EB2">
              <w:rPr>
                <w:b/>
                <w:sz w:val="26"/>
                <w:szCs w:val="26"/>
              </w:rPr>
              <w:t>МАТЕМАТИКЕ</w:t>
            </w:r>
          </w:p>
          <w:p w:rsidR="001A5B41" w:rsidRPr="001A5B41" w:rsidRDefault="00536252" w:rsidP="001A5B4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10 Б</w:t>
            </w:r>
            <w:r w:rsidR="001A5B41" w:rsidRPr="001A5B41">
              <w:rPr>
                <w:b/>
                <w:sz w:val="26"/>
                <w:szCs w:val="26"/>
              </w:rPr>
              <w:t xml:space="preserve"> КЛАСС (БАЗОВЫЙ УРОВЕНЬ)</w:t>
            </w:r>
          </w:p>
          <w:p w:rsidR="001A5B41" w:rsidRPr="001A5B41" w:rsidRDefault="00536252" w:rsidP="001A5B4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 2021 – 2022</w:t>
            </w:r>
            <w:r w:rsidR="001A5B41" w:rsidRPr="001A5B41">
              <w:rPr>
                <w:b/>
                <w:sz w:val="26"/>
                <w:szCs w:val="26"/>
              </w:rPr>
              <w:t xml:space="preserve"> учебный год</w:t>
            </w:r>
            <w:r w:rsidR="001A5B41" w:rsidRPr="001A5B41">
              <w:rPr>
                <w:b/>
                <w:sz w:val="26"/>
                <w:szCs w:val="26"/>
              </w:rPr>
              <w:br/>
            </w:r>
          </w:p>
          <w:tbl>
            <w:tblPr>
              <w:tblW w:w="101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14"/>
              <w:gridCol w:w="1244"/>
              <w:gridCol w:w="6692"/>
              <w:gridCol w:w="1302"/>
            </w:tblGrid>
            <w:tr w:rsidR="001A5B41" w:rsidRPr="001A5B41" w:rsidTr="00C32EB2">
              <w:trPr>
                <w:cantSplit/>
                <w:trHeight w:val="294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1A5B41" w:rsidRDefault="001A5B41" w:rsidP="001A5B41">
                  <w:pPr>
                    <w:pStyle w:val="ae"/>
                    <w:keepNext/>
                    <w:keepLines/>
                    <w:widowControl w:val="0"/>
                    <w:tabs>
                      <w:tab w:val="left" w:pos="4395"/>
                      <w:tab w:val="left" w:pos="6136"/>
                    </w:tabs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№ п/п</w:t>
                  </w:r>
                </w:p>
              </w:tc>
              <w:tc>
                <w:tcPr>
                  <w:tcW w:w="1244" w:type="dxa"/>
                  <w:vAlign w:val="center"/>
                </w:tcPr>
                <w:p w:rsidR="001A5B41" w:rsidRPr="001A5B41" w:rsidRDefault="001A5B41" w:rsidP="001A5B41">
                  <w:pPr>
                    <w:pStyle w:val="ae"/>
                    <w:keepNext/>
                    <w:keepLines/>
                    <w:widowControl w:val="0"/>
                    <w:tabs>
                      <w:tab w:val="left" w:pos="4395"/>
                      <w:tab w:val="left" w:pos="6136"/>
                    </w:tabs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Дата</w:t>
                  </w:r>
                </w:p>
              </w:tc>
              <w:tc>
                <w:tcPr>
                  <w:tcW w:w="6692" w:type="dxa"/>
                  <w:vAlign w:val="center"/>
                </w:tcPr>
                <w:p w:rsidR="001A5B41" w:rsidRPr="001A5B41" w:rsidRDefault="001A5B41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Тема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1A5B41" w:rsidRDefault="001A5B41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Кол-во</w:t>
                  </w:r>
                </w:p>
                <w:p w:rsidR="001A5B41" w:rsidRPr="001A5B41" w:rsidRDefault="001A5B41" w:rsidP="001A5B41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A5B41">
                    <w:rPr>
                      <w:b/>
                      <w:sz w:val="26"/>
                      <w:szCs w:val="26"/>
                    </w:rPr>
                    <w:t>часов</w:t>
                  </w:r>
                </w:p>
              </w:tc>
            </w:tr>
            <w:tr w:rsidR="001A5B41" w:rsidRPr="001A5B41" w:rsidTr="00C32EB2">
              <w:trPr>
                <w:cantSplit/>
                <w:trHeight w:val="125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  <w:vAlign w:val="center"/>
                </w:tcPr>
                <w:p w:rsidR="001A5B41" w:rsidRPr="009F46DF" w:rsidRDefault="00EF2DE5" w:rsidP="00C32EB2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02</w:t>
                  </w:r>
                  <w:r w:rsidR="001A5B41">
                    <w:rPr>
                      <w:bCs/>
                      <w:sz w:val="26"/>
                      <w:szCs w:val="26"/>
                    </w:rPr>
                    <w:t>.09.2</w:t>
                  </w:r>
                  <w:r>
                    <w:rPr>
                      <w:b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6692" w:type="dxa"/>
                  <w:vAlign w:val="center"/>
                </w:tcPr>
                <w:p w:rsidR="001A5B41" w:rsidRPr="0048191D" w:rsidRDefault="001A5B41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Действительные числа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25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07</w:t>
                  </w:r>
                  <w:r w:rsidRPr="002B0198">
                    <w:rPr>
                      <w:bCs/>
                      <w:sz w:val="26"/>
                      <w:szCs w:val="26"/>
                    </w:rPr>
                    <w:t>.09.21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Бесконечно убывающая геометрическая прогрессия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25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09</w:t>
                  </w:r>
                  <w:r w:rsidRPr="002B0198">
                    <w:rPr>
                      <w:bCs/>
                      <w:sz w:val="26"/>
                      <w:szCs w:val="26"/>
                    </w:rPr>
                    <w:t>.09.21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Бесконечно убывающая геометрическая прогрессия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25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14</w:t>
                  </w:r>
                  <w:r w:rsidRPr="002B0198">
                    <w:rPr>
                      <w:bCs/>
                      <w:sz w:val="26"/>
                      <w:szCs w:val="26"/>
                    </w:rPr>
                    <w:t>.09.21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Арифметический корень натуральной степени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25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16</w:t>
                  </w:r>
                  <w:r w:rsidRPr="002B0198">
                    <w:rPr>
                      <w:bCs/>
                      <w:sz w:val="26"/>
                      <w:szCs w:val="26"/>
                    </w:rPr>
                    <w:t>.09.21</w:t>
                  </w:r>
                </w:p>
              </w:tc>
              <w:tc>
                <w:tcPr>
                  <w:tcW w:w="6692" w:type="dxa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Арифметический корень натуральной степени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21</w:t>
                  </w:r>
                  <w:r w:rsidRPr="002B0198">
                    <w:rPr>
                      <w:bCs/>
                      <w:sz w:val="26"/>
                      <w:szCs w:val="26"/>
                    </w:rPr>
                    <w:t>.09.21</w:t>
                  </w:r>
                </w:p>
              </w:tc>
              <w:tc>
                <w:tcPr>
                  <w:tcW w:w="6692" w:type="dxa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Арифметический корень натуральной степени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23</w:t>
                  </w:r>
                  <w:r w:rsidRPr="002B0198">
                    <w:rPr>
                      <w:bCs/>
                      <w:sz w:val="26"/>
                      <w:szCs w:val="26"/>
                    </w:rPr>
                    <w:t>.09.21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Степень с рациональным и действительным показателем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28</w:t>
                  </w:r>
                  <w:r w:rsidRPr="002B0198">
                    <w:rPr>
                      <w:bCs/>
                      <w:sz w:val="26"/>
                      <w:szCs w:val="26"/>
                    </w:rPr>
                    <w:t>.09.21</w:t>
                  </w:r>
                </w:p>
              </w:tc>
              <w:tc>
                <w:tcPr>
                  <w:tcW w:w="6692" w:type="dxa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Степень с рациональным и действительным показателем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1A5B41" w:rsidRDefault="00EF2DE5" w:rsidP="00C32EB2">
                  <w:r>
                    <w:rPr>
                      <w:bCs/>
                      <w:sz w:val="26"/>
                      <w:szCs w:val="26"/>
                    </w:rPr>
                    <w:t>30</w:t>
                  </w:r>
                  <w:r w:rsidR="001A5B41" w:rsidRPr="00A46A3F">
                    <w:rPr>
                      <w:bCs/>
                      <w:sz w:val="26"/>
                      <w:szCs w:val="26"/>
                    </w:rPr>
                    <w:t>.09.2</w:t>
                  </w:r>
                  <w:r>
                    <w:rPr>
                      <w:b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6692" w:type="dxa"/>
                </w:tcPr>
                <w:p w:rsidR="001A5B41" w:rsidRPr="0048191D" w:rsidRDefault="001A5B41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Степень с рациональным и действительным показателем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1A5B41" w:rsidRDefault="00EF2DE5" w:rsidP="00C32EB2">
                  <w:r>
                    <w:rPr>
                      <w:bCs/>
                      <w:sz w:val="26"/>
                      <w:szCs w:val="26"/>
                    </w:rPr>
                    <w:t>05</w:t>
                  </w:r>
                  <w:r w:rsidR="001A5B41">
                    <w:rPr>
                      <w:bCs/>
                      <w:sz w:val="26"/>
                      <w:szCs w:val="26"/>
                    </w:rPr>
                    <w:t>.10.</w:t>
                  </w:r>
                  <w:r w:rsidR="001A5B41" w:rsidRPr="00A46A3F">
                    <w:rPr>
                      <w:bCs/>
                      <w:sz w:val="26"/>
                      <w:szCs w:val="26"/>
                    </w:rPr>
                    <w:t>2</w:t>
                  </w:r>
                  <w:r>
                    <w:rPr>
                      <w:b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6692" w:type="dxa"/>
                  <w:vAlign w:val="center"/>
                </w:tcPr>
                <w:p w:rsidR="001A5B41" w:rsidRPr="0048191D" w:rsidRDefault="001A5B41" w:rsidP="00C32EB2">
                  <w:pPr>
                    <w:tabs>
                      <w:tab w:val="left" w:pos="6323"/>
                    </w:tabs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Урок обобщения и систематизации знаний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76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07</w:t>
                  </w:r>
                  <w:r w:rsidRPr="00BC3DDA">
                    <w:rPr>
                      <w:bCs/>
                      <w:sz w:val="26"/>
                      <w:szCs w:val="26"/>
                    </w:rPr>
                    <w:t>.10.21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 xml:space="preserve">Контрольная работа № 1 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76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12</w:t>
                  </w:r>
                  <w:r w:rsidRPr="00BC3DDA">
                    <w:rPr>
                      <w:bCs/>
                      <w:sz w:val="26"/>
                      <w:szCs w:val="26"/>
                    </w:rPr>
                    <w:t>.10.21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Анализ контрольной работы Введение.. Предмет стереометрии. Основные понятия и аксиомы стереометрии. Первые следствия из теорем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14</w:t>
                  </w:r>
                  <w:r w:rsidRPr="00BC3DDA">
                    <w:rPr>
                      <w:bCs/>
                      <w:sz w:val="26"/>
                      <w:szCs w:val="26"/>
                    </w:rPr>
                    <w:t>.10.21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Основные понятия и аксиомы стереометрии. Первые следствия из теорем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19</w:t>
                  </w:r>
                  <w:r w:rsidRPr="00BC3DDA">
                    <w:rPr>
                      <w:bCs/>
                      <w:sz w:val="26"/>
                      <w:szCs w:val="26"/>
                    </w:rPr>
                    <w:t>.10.21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Основные понятия и аксиомы стереометрии. Первые следствия из теорем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21</w:t>
                  </w:r>
                  <w:r w:rsidRPr="00BC3DDA">
                    <w:rPr>
                      <w:bCs/>
                      <w:sz w:val="26"/>
                      <w:szCs w:val="26"/>
                    </w:rPr>
                    <w:t>.10.21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Параллельность прямых, прямой и плоскости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26</w:t>
                  </w:r>
                  <w:r w:rsidRPr="00BC3DDA">
                    <w:rPr>
                      <w:bCs/>
                      <w:sz w:val="26"/>
                      <w:szCs w:val="26"/>
                    </w:rPr>
                    <w:t>.10.21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Параллельность прямых, прямой и плоскости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28</w:t>
                  </w:r>
                  <w:r w:rsidRPr="00BC3DDA">
                    <w:rPr>
                      <w:bCs/>
                      <w:sz w:val="26"/>
                      <w:szCs w:val="26"/>
                    </w:rPr>
                    <w:t>.10.21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Параллельность прямых, прямой и плоскости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1A5B41" w:rsidRDefault="00EF2DE5" w:rsidP="00EF2DE5">
                  <w:r>
                    <w:rPr>
                      <w:bCs/>
                      <w:sz w:val="26"/>
                      <w:szCs w:val="26"/>
                    </w:rPr>
                    <w:t>09</w:t>
                  </w:r>
                  <w:r w:rsidR="001A5B41" w:rsidRPr="00E967D6">
                    <w:rPr>
                      <w:bCs/>
                      <w:sz w:val="26"/>
                      <w:szCs w:val="26"/>
                    </w:rPr>
                    <w:t>.</w:t>
                  </w:r>
                  <w:r>
                    <w:rPr>
                      <w:bCs/>
                      <w:sz w:val="26"/>
                      <w:szCs w:val="26"/>
                    </w:rPr>
                    <w:t>11</w:t>
                  </w:r>
                  <w:r w:rsidR="001A5B41" w:rsidRPr="00E967D6">
                    <w:rPr>
                      <w:bCs/>
                      <w:sz w:val="26"/>
                      <w:szCs w:val="26"/>
                    </w:rPr>
                    <w:t>.2</w:t>
                  </w:r>
                  <w:r>
                    <w:rPr>
                      <w:b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1A5B41" w:rsidRPr="0048191D" w:rsidRDefault="001A5B41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Параллельность прямых, прямой и плоскости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11</w:t>
                  </w:r>
                  <w:r w:rsidRPr="00DB75D3">
                    <w:rPr>
                      <w:bCs/>
                      <w:sz w:val="26"/>
                      <w:szCs w:val="26"/>
                    </w:rPr>
                    <w:t>.11.21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Взаимное расположение прямых в пространстве. Угол между прямыми.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16</w:t>
                  </w:r>
                  <w:r w:rsidRPr="00DB75D3">
                    <w:rPr>
                      <w:bCs/>
                      <w:sz w:val="26"/>
                      <w:szCs w:val="26"/>
                    </w:rPr>
                    <w:t>.11.21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Взаимное расположение прямых в пространстве. Угол между прямыми.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18</w:t>
                  </w:r>
                  <w:r w:rsidRPr="00DB75D3">
                    <w:rPr>
                      <w:bCs/>
                      <w:sz w:val="26"/>
                      <w:szCs w:val="26"/>
                    </w:rPr>
                    <w:t>.11.21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Взаимное расположение прямых в пространстве. Угол между прямыми.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23</w:t>
                  </w:r>
                  <w:r w:rsidRPr="00DB75D3">
                    <w:rPr>
                      <w:bCs/>
                      <w:sz w:val="26"/>
                      <w:szCs w:val="26"/>
                    </w:rPr>
                    <w:t>.11.21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Взаимное расположение прямых в пространстве. Угол между прямыми.</w:t>
                  </w:r>
                </w:p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Контрольная работа № 1.1 по теме «Параллельность прямых» (20 мин)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25</w:t>
                  </w:r>
                  <w:r w:rsidRPr="00DB75D3">
                    <w:rPr>
                      <w:bCs/>
                      <w:sz w:val="26"/>
                      <w:szCs w:val="26"/>
                    </w:rPr>
                    <w:t>.11.21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Анализ контрольной работы. Степенная функция, ее свойства и график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76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30</w:t>
                  </w:r>
                  <w:r w:rsidRPr="00DB75D3">
                    <w:rPr>
                      <w:bCs/>
                      <w:sz w:val="26"/>
                      <w:szCs w:val="26"/>
                    </w:rPr>
                    <w:t>.11.21</w:t>
                  </w:r>
                </w:p>
              </w:tc>
              <w:tc>
                <w:tcPr>
                  <w:tcW w:w="6692" w:type="dxa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Степенная функция, ее свойства и график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 w:rsidP="00EF2DE5">
                  <w:r w:rsidRPr="00DB75D3">
                    <w:rPr>
                      <w:bCs/>
                      <w:sz w:val="26"/>
                      <w:szCs w:val="26"/>
                    </w:rPr>
                    <w:t>0</w:t>
                  </w:r>
                  <w:r>
                    <w:rPr>
                      <w:bCs/>
                      <w:sz w:val="26"/>
                      <w:szCs w:val="26"/>
                    </w:rPr>
                    <w:t>2</w:t>
                  </w:r>
                  <w:r w:rsidRPr="00DB75D3">
                    <w:rPr>
                      <w:bCs/>
                      <w:sz w:val="26"/>
                      <w:szCs w:val="26"/>
                    </w:rPr>
                    <w:t>.</w:t>
                  </w:r>
                  <w:r>
                    <w:rPr>
                      <w:bCs/>
                      <w:sz w:val="26"/>
                      <w:szCs w:val="26"/>
                    </w:rPr>
                    <w:t>12</w:t>
                  </w:r>
                  <w:r w:rsidRPr="00DB75D3">
                    <w:rPr>
                      <w:bCs/>
                      <w:sz w:val="26"/>
                      <w:szCs w:val="26"/>
                    </w:rPr>
                    <w:t>.21</w:t>
                  </w:r>
                </w:p>
              </w:tc>
              <w:tc>
                <w:tcPr>
                  <w:tcW w:w="6692" w:type="dxa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Степенная функция, ее свойства и график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 w:rsidRPr="00E144B7">
                    <w:rPr>
                      <w:bCs/>
                      <w:sz w:val="26"/>
                      <w:szCs w:val="26"/>
                    </w:rPr>
                    <w:t>0</w:t>
                  </w:r>
                  <w:r>
                    <w:rPr>
                      <w:bCs/>
                      <w:sz w:val="26"/>
                      <w:szCs w:val="26"/>
                    </w:rPr>
                    <w:t>7</w:t>
                  </w:r>
                  <w:r w:rsidRPr="00E144B7">
                    <w:rPr>
                      <w:bCs/>
                      <w:sz w:val="26"/>
                      <w:szCs w:val="26"/>
                    </w:rPr>
                    <w:t>.12.21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Взаимно обратные функции. Сложная функция.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 w:rsidRPr="00E144B7">
                    <w:rPr>
                      <w:bCs/>
                      <w:sz w:val="26"/>
                      <w:szCs w:val="26"/>
                    </w:rPr>
                    <w:t>0</w:t>
                  </w:r>
                  <w:r>
                    <w:rPr>
                      <w:bCs/>
                      <w:sz w:val="26"/>
                      <w:szCs w:val="26"/>
                    </w:rPr>
                    <w:t>9</w:t>
                  </w:r>
                  <w:r w:rsidRPr="00E144B7">
                    <w:rPr>
                      <w:bCs/>
                      <w:sz w:val="26"/>
                      <w:szCs w:val="26"/>
                    </w:rPr>
                    <w:t>.12.21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Взаимно обратные функции. Сложная функция.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14</w:t>
                  </w:r>
                  <w:r w:rsidRPr="00E144B7">
                    <w:rPr>
                      <w:bCs/>
                      <w:sz w:val="26"/>
                      <w:szCs w:val="26"/>
                    </w:rPr>
                    <w:t>.12.21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Дробно-линейная функция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16</w:t>
                  </w:r>
                  <w:r w:rsidRPr="00E144B7">
                    <w:rPr>
                      <w:bCs/>
                      <w:sz w:val="26"/>
                      <w:szCs w:val="26"/>
                    </w:rPr>
                    <w:t>.12.21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Равносильные уравнения и неравенства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21</w:t>
                  </w:r>
                  <w:r w:rsidRPr="00E144B7">
                    <w:rPr>
                      <w:bCs/>
                      <w:sz w:val="26"/>
                      <w:szCs w:val="26"/>
                    </w:rPr>
                    <w:t>.12.21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Равносильные уравнения и неравенства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23</w:t>
                  </w:r>
                  <w:r w:rsidRPr="00E144B7">
                    <w:rPr>
                      <w:bCs/>
                      <w:sz w:val="26"/>
                      <w:szCs w:val="26"/>
                    </w:rPr>
                    <w:t>.12.21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Иррациональные уравнения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28</w:t>
                  </w:r>
                  <w:r w:rsidRPr="00E144B7">
                    <w:rPr>
                      <w:bCs/>
                      <w:sz w:val="26"/>
                      <w:szCs w:val="26"/>
                    </w:rPr>
                    <w:t>.12.21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Иррациональные уравнения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bCs/>
                      <w:sz w:val="26"/>
                      <w:szCs w:val="26"/>
                    </w:rPr>
                    <w:t>30</w:t>
                  </w:r>
                  <w:r w:rsidRPr="00E144B7">
                    <w:rPr>
                      <w:bCs/>
                      <w:sz w:val="26"/>
                      <w:szCs w:val="26"/>
                    </w:rPr>
                    <w:t>.12.21</w:t>
                  </w:r>
                </w:p>
              </w:tc>
              <w:tc>
                <w:tcPr>
                  <w:tcW w:w="6692" w:type="dxa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Урок обобщения и систематизации знаний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1A5B41" w:rsidRDefault="00EF2DE5" w:rsidP="00C32EB2">
                  <w:r>
                    <w:rPr>
                      <w:sz w:val="26"/>
                      <w:szCs w:val="26"/>
                    </w:rPr>
                    <w:t>11</w:t>
                  </w:r>
                  <w:r w:rsidR="001A5B41">
                    <w:rPr>
                      <w:sz w:val="26"/>
                      <w:szCs w:val="26"/>
                    </w:rPr>
                    <w:t>.01.2</w:t>
                  </w:r>
                  <w:r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6692" w:type="dxa"/>
                </w:tcPr>
                <w:p w:rsidR="001A5B41" w:rsidRPr="0048191D" w:rsidRDefault="001A5B41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Урок обобщения и систематизации знаний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13</w:t>
                  </w:r>
                  <w:r w:rsidRPr="00B21B2D">
                    <w:rPr>
                      <w:sz w:val="26"/>
                      <w:szCs w:val="26"/>
                    </w:rPr>
                    <w:t>.01.22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 xml:space="preserve">Контрольная работа № 2 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 w:rsidP="00EF2DE5">
                  <w:r w:rsidRPr="00B21B2D">
                    <w:rPr>
                      <w:sz w:val="26"/>
                      <w:szCs w:val="26"/>
                    </w:rPr>
                    <w:t>1</w:t>
                  </w:r>
                  <w:r>
                    <w:rPr>
                      <w:sz w:val="26"/>
                      <w:szCs w:val="26"/>
                    </w:rPr>
                    <w:t>8</w:t>
                  </w:r>
                  <w:r w:rsidRPr="00B21B2D">
                    <w:rPr>
                      <w:sz w:val="26"/>
                      <w:szCs w:val="26"/>
                    </w:rPr>
                    <w:t>.01.22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Анализ контрольной работы.</w:t>
                  </w:r>
                </w:p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Параллельность плоскостей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09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20</w:t>
                  </w:r>
                  <w:r w:rsidRPr="00B21B2D">
                    <w:rPr>
                      <w:sz w:val="26"/>
                      <w:szCs w:val="26"/>
                    </w:rPr>
                    <w:t>.01.22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Параллельность плоскостей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25</w:t>
                  </w:r>
                  <w:r w:rsidRPr="00B21B2D">
                    <w:rPr>
                      <w:sz w:val="26"/>
                      <w:szCs w:val="26"/>
                    </w:rPr>
                    <w:t>.01.22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Параллельность плоскостей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27</w:t>
                  </w:r>
                  <w:r w:rsidRPr="00B21B2D">
                    <w:rPr>
                      <w:sz w:val="26"/>
                      <w:szCs w:val="26"/>
                    </w:rPr>
                    <w:t>.01.22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Тетраэдр и параллелепипед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1A5B41" w:rsidRDefault="001A5B41" w:rsidP="00EF2DE5">
                  <w:r>
                    <w:rPr>
                      <w:sz w:val="26"/>
                      <w:szCs w:val="26"/>
                    </w:rPr>
                    <w:t>0</w:t>
                  </w:r>
                  <w:r w:rsidR="00EF2DE5">
                    <w:rPr>
                      <w:sz w:val="26"/>
                      <w:szCs w:val="26"/>
                    </w:rPr>
                    <w:t>1</w:t>
                  </w:r>
                  <w:r w:rsidRPr="00E21D53">
                    <w:rPr>
                      <w:sz w:val="26"/>
                      <w:szCs w:val="26"/>
                    </w:rPr>
                    <w:t>.0</w:t>
                  </w:r>
                  <w:r>
                    <w:rPr>
                      <w:sz w:val="26"/>
                      <w:szCs w:val="26"/>
                    </w:rPr>
                    <w:t>2</w:t>
                  </w:r>
                  <w:r w:rsidRPr="00E21D53">
                    <w:rPr>
                      <w:sz w:val="26"/>
                      <w:szCs w:val="26"/>
                    </w:rPr>
                    <w:t>.2</w:t>
                  </w:r>
                  <w:r w:rsidR="00EF2DE5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6692" w:type="dxa"/>
                  <w:vAlign w:val="center"/>
                </w:tcPr>
                <w:p w:rsidR="001A5B41" w:rsidRPr="0048191D" w:rsidRDefault="001A5B41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Тетраэдр и параллелепипед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 w:rsidRPr="00D274F6">
                    <w:rPr>
                      <w:sz w:val="26"/>
                      <w:szCs w:val="26"/>
                    </w:rPr>
                    <w:t>0</w:t>
                  </w:r>
                  <w:r>
                    <w:rPr>
                      <w:sz w:val="26"/>
                      <w:szCs w:val="26"/>
                    </w:rPr>
                    <w:t>3</w:t>
                  </w:r>
                  <w:r w:rsidRPr="00D274F6">
                    <w:rPr>
                      <w:sz w:val="26"/>
                      <w:szCs w:val="26"/>
                    </w:rPr>
                    <w:t>.02.22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Тетраэдр и параллелепипед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 w:rsidRPr="00D274F6">
                    <w:rPr>
                      <w:sz w:val="26"/>
                      <w:szCs w:val="26"/>
                    </w:rPr>
                    <w:t>0</w:t>
                  </w:r>
                  <w:r>
                    <w:rPr>
                      <w:sz w:val="26"/>
                      <w:szCs w:val="26"/>
                    </w:rPr>
                    <w:t>8</w:t>
                  </w:r>
                  <w:r w:rsidRPr="00D274F6">
                    <w:rPr>
                      <w:sz w:val="26"/>
                      <w:szCs w:val="26"/>
                    </w:rPr>
                    <w:t>.02.22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Тетраэдр и параллелепипед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10</w:t>
                  </w:r>
                  <w:r w:rsidRPr="00D274F6">
                    <w:rPr>
                      <w:sz w:val="26"/>
                      <w:szCs w:val="26"/>
                    </w:rPr>
                    <w:t>.02.22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Зачет № 1 по теме «Параллельность прямых и плоскостей»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15</w:t>
                  </w:r>
                  <w:r w:rsidRPr="00D274F6">
                    <w:rPr>
                      <w:sz w:val="26"/>
                      <w:szCs w:val="26"/>
                    </w:rPr>
                    <w:t>.02.22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Контрольная работа № 1.2 по теме «Параллельность плоскостей»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4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17</w:t>
                  </w:r>
                  <w:r w:rsidRPr="00D274F6">
                    <w:rPr>
                      <w:sz w:val="26"/>
                      <w:szCs w:val="26"/>
                    </w:rPr>
                    <w:t>.02.22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Анализ контрольной работы.</w:t>
                  </w:r>
                </w:p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Перпендикулярность прямой и плоскости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1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22</w:t>
                  </w:r>
                  <w:r w:rsidRPr="00D274F6">
                    <w:rPr>
                      <w:sz w:val="26"/>
                      <w:szCs w:val="26"/>
                    </w:rPr>
                    <w:t>.02.22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Перпендикулярность прямой и плоскости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24</w:t>
                  </w:r>
                  <w:r w:rsidRPr="00D274F6">
                    <w:rPr>
                      <w:sz w:val="26"/>
                      <w:szCs w:val="26"/>
                    </w:rPr>
                    <w:t>.02.22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Перпендикулярность прямой и плоскости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1A5B41" w:rsidRDefault="001A5B41" w:rsidP="00EF2DE5">
                  <w:r w:rsidRPr="00D021B0">
                    <w:rPr>
                      <w:sz w:val="26"/>
                      <w:szCs w:val="26"/>
                    </w:rPr>
                    <w:t>0</w:t>
                  </w:r>
                  <w:r w:rsidR="00EF2DE5">
                    <w:rPr>
                      <w:sz w:val="26"/>
                      <w:szCs w:val="26"/>
                    </w:rPr>
                    <w:t>1</w:t>
                  </w:r>
                  <w:r w:rsidRPr="00D021B0">
                    <w:rPr>
                      <w:sz w:val="26"/>
                      <w:szCs w:val="26"/>
                    </w:rPr>
                    <w:t>.03.2</w:t>
                  </w:r>
                  <w:r w:rsidR="00EF2DE5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6692" w:type="dxa"/>
                  <w:vAlign w:val="center"/>
                </w:tcPr>
                <w:p w:rsidR="001A5B41" w:rsidRPr="0048191D" w:rsidRDefault="001A5B41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Перпендикулярность прямой и плоскости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 w:rsidRPr="00846FD8">
                    <w:rPr>
                      <w:sz w:val="26"/>
                      <w:szCs w:val="26"/>
                    </w:rPr>
                    <w:t>0</w:t>
                  </w:r>
                  <w:r>
                    <w:rPr>
                      <w:sz w:val="26"/>
                      <w:szCs w:val="26"/>
                    </w:rPr>
                    <w:t>3</w:t>
                  </w:r>
                  <w:r w:rsidRPr="00846FD8">
                    <w:rPr>
                      <w:sz w:val="26"/>
                      <w:szCs w:val="26"/>
                    </w:rPr>
                    <w:t>.03.22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Перпендикуляр и наклонные. Угол между прямой и плоскостью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10</w:t>
                  </w:r>
                  <w:r w:rsidRPr="00846FD8">
                    <w:rPr>
                      <w:sz w:val="26"/>
                      <w:szCs w:val="26"/>
                    </w:rPr>
                    <w:t>.03.22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Перпендикуляр и наклонные. Угол между прямой и плоскостью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22</w:t>
                  </w:r>
                  <w:r w:rsidRPr="00846FD8">
                    <w:rPr>
                      <w:sz w:val="26"/>
                      <w:szCs w:val="26"/>
                    </w:rPr>
                    <w:t>.03.22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Перпендикуляр и наклонные. Угол между прямой и плоскостью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24</w:t>
                  </w:r>
                  <w:r w:rsidRPr="00846FD8">
                    <w:rPr>
                      <w:sz w:val="26"/>
                      <w:szCs w:val="26"/>
                    </w:rPr>
                    <w:t>.03.22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Перпендикуляр и наклонные. Угол между прямой и плоскостью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29</w:t>
                  </w:r>
                  <w:r w:rsidRPr="00846FD8">
                    <w:rPr>
                      <w:sz w:val="26"/>
                      <w:szCs w:val="26"/>
                    </w:rPr>
                    <w:t>.03.22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Перпендикуляр и наклонные. Угол между прямой и плоскостью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3</w:t>
                  </w:r>
                  <w:r w:rsidRPr="00846FD8">
                    <w:rPr>
                      <w:sz w:val="26"/>
                      <w:szCs w:val="26"/>
                    </w:rPr>
                    <w:t>1.03.22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Двугранный угол. Перпендикулярность плоскостей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1A5B41" w:rsidRDefault="001A5B41" w:rsidP="00EF2DE5">
                  <w:r w:rsidRPr="00070EF8">
                    <w:rPr>
                      <w:sz w:val="26"/>
                      <w:szCs w:val="26"/>
                    </w:rPr>
                    <w:t>0</w:t>
                  </w:r>
                  <w:r w:rsidR="00EF2DE5">
                    <w:rPr>
                      <w:sz w:val="26"/>
                      <w:szCs w:val="26"/>
                    </w:rPr>
                    <w:t>5</w:t>
                  </w:r>
                  <w:r w:rsidRPr="00070EF8">
                    <w:rPr>
                      <w:sz w:val="26"/>
                      <w:szCs w:val="26"/>
                    </w:rPr>
                    <w:t>.04.2</w:t>
                  </w:r>
                  <w:r w:rsidR="00EF2DE5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1A5B41" w:rsidRPr="0048191D" w:rsidRDefault="001A5B41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Двугранный угол. Перпендикулярность плоскостей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 w:rsidP="00EF2DE5">
                  <w:r w:rsidRPr="000D4F11">
                    <w:rPr>
                      <w:sz w:val="26"/>
                      <w:szCs w:val="26"/>
                    </w:rPr>
                    <w:t>0</w:t>
                  </w:r>
                  <w:r>
                    <w:rPr>
                      <w:sz w:val="26"/>
                      <w:szCs w:val="26"/>
                    </w:rPr>
                    <w:t>7</w:t>
                  </w:r>
                  <w:r w:rsidRPr="000D4F11">
                    <w:rPr>
                      <w:sz w:val="26"/>
                      <w:szCs w:val="26"/>
                    </w:rPr>
                    <w:t>.04.22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Двугранный угол. Перпендикулярность плоскостей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 w:rsidP="00EF2DE5">
                  <w:r>
                    <w:rPr>
                      <w:sz w:val="26"/>
                      <w:szCs w:val="26"/>
                    </w:rPr>
                    <w:t>12</w:t>
                  </w:r>
                  <w:r w:rsidRPr="000D4F11">
                    <w:rPr>
                      <w:sz w:val="26"/>
                      <w:szCs w:val="26"/>
                    </w:rPr>
                    <w:t>.04.22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Зачет № 2 по теме «Перпендикулярность прямых и плоскостей»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14</w:t>
                  </w:r>
                  <w:r w:rsidRPr="000D4F11">
                    <w:rPr>
                      <w:sz w:val="26"/>
                      <w:szCs w:val="26"/>
                    </w:rPr>
                    <w:t>.04.22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Контрольная работа № 2.1 по теме «Перпендикулярность прямых и плоскостей»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pStyle w:val="ae"/>
                    <w:keepNext/>
                    <w:keepLines/>
                    <w:widowControl w:val="0"/>
                    <w:spacing w:after="0"/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19</w:t>
                  </w:r>
                  <w:r w:rsidRPr="000D4F11">
                    <w:rPr>
                      <w:sz w:val="26"/>
                      <w:szCs w:val="26"/>
                    </w:rPr>
                    <w:t>.04.22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Показательная функция, ее график и свойства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21</w:t>
                  </w:r>
                  <w:r w:rsidRPr="000D4F11">
                    <w:rPr>
                      <w:sz w:val="26"/>
                      <w:szCs w:val="26"/>
                    </w:rPr>
                    <w:t>.04.22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Показательная функция, ее график и свойства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rPr>
                      <w:sz w:val="26"/>
                      <w:szCs w:val="26"/>
                    </w:rPr>
                    <w:t>26</w:t>
                  </w:r>
                  <w:r w:rsidRPr="000D4F11">
                    <w:rPr>
                      <w:sz w:val="26"/>
                      <w:szCs w:val="26"/>
                    </w:rPr>
                    <w:t>.04.22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Показательные уравнения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8191D">
                    <w:rPr>
                      <w:bCs/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1A5B41" w:rsidRDefault="001A5B41" w:rsidP="00EF2DE5">
                  <w:r>
                    <w:rPr>
                      <w:sz w:val="26"/>
                      <w:szCs w:val="26"/>
                    </w:rPr>
                    <w:t>2</w:t>
                  </w:r>
                  <w:r w:rsidR="00EF2DE5">
                    <w:rPr>
                      <w:sz w:val="26"/>
                      <w:szCs w:val="26"/>
                    </w:rPr>
                    <w:t>8</w:t>
                  </w:r>
                  <w:r w:rsidRPr="00070EF8">
                    <w:rPr>
                      <w:sz w:val="26"/>
                      <w:szCs w:val="26"/>
                    </w:rPr>
                    <w:t>.04.2</w:t>
                  </w:r>
                  <w:r w:rsidR="00EF2DE5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6692" w:type="dxa"/>
                  <w:shd w:val="clear" w:color="auto" w:fill="auto"/>
                </w:tcPr>
                <w:p w:rsidR="001A5B41" w:rsidRDefault="001A5B41" w:rsidP="00C32EB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Промежуточная аттестация.</w:t>
                  </w:r>
                </w:p>
                <w:p w:rsidR="001A5B41" w:rsidRPr="0048191D" w:rsidRDefault="001A5B41" w:rsidP="00C32EB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Контрольная работа.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1A5B41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1A5B41" w:rsidRPr="0048191D" w:rsidRDefault="001A5B41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1A5B41" w:rsidRDefault="00EF2DE5" w:rsidP="00C32EB2">
                  <w:r>
                    <w:t>05.05.22</w:t>
                  </w:r>
                </w:p>
              </w:tc>
              <w:tc>
                <w:tcPr>
                  <w:tcW w:w="6692" w:type="dxa"/>
                  <w:shd w:val="clear" w:color="auto" w:fill="auto"/>
                </w:tcPr>
                <w:p w:rsidR="001A5B41" w:rsidRPr="0048191D" w:rsidRDefault="001A5B41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Показательные неравенства</w:t>
                  </w:r>
                </w:p>
              </w:tc>
              <w:tc>
                <w:tcPr>
                  <w:tcW w:w="1302" w:type="dxa"/>
                  <w:vAlign w:val="center"/>
                </w:tcPr>
                <w:p w:rsidR="001A5B41" w:rsidRPr="0048191D" w:rsidRDefault="001A5B41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t>12</w:t>
                  </w:r>
                  <w:r w:rsidRPr="001E128A">
                    <w:t>.05.22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Системы показательных уравнений и неравенств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t>17</w:t>
                  </w:r>
                  <w:r w:rsidRPr="001E128A">
                    <w:t>.05.22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Системы показательных уравнений и неравенств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EF2DE5">
                  <w:r>
                    <w:t>19</w:t>
                  </w:r>
                  <w:r w:rsidRPr="001E128A">
                    <w:t>.05.22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Урок обобщения и систематизации знаний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287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7E5F42">
                  <w:r>
                    <w:t>24</w:t>
                  </w:r>
                  <w:r w:rsidR="00EF2DE5" w:rsidRPr="001E128A">
                    <w:t>.05.22</w:t>
                  </w:r>
                </w:p>
              </w:tc>
              <w:tc>
                <w:tcPr>
                  <w:tcW w:w="6692" w:type="dxa"/>
                  <w:shd w:val="clear" w:color="auto" w:fill="auto"/>
                  <w:vAlign w:val="center"/>
                </w:tcPr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 w:rsidRPr="0048191D">
                    <w:rPr>
                      <w:sz w:val="26"/>
                      <w:szCs w:val="26"/>
                    </w:rPr>
                    <w:t>Контрольная работа № 3 по теме «Показательная функция»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EF2DE5" w:rsidP="00C32EB2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8191D">
                    <w:rPr>
                      <w:bCs/>
                      <w:sz w:val="26"/>
                      <w:szCs w:val="26"/>
                    </w:rPr>
                    <w:t>1</w:t>
                  </w:r>
                </w:p>
              </w:tc>
            </w:tr>
            <w:tr w:rsidR="00EF2DE5" w:rsidRPr="001A5B41" w:rsidTr="00C32EB2">
              <w:trPr>
                <w:cantSplit/>
                <w:trHeight w:val="134"/>
                <w:jc w:val="center"/>
              </w:trPr>
              <w:tc>
                <w:tcPr>
                  <w:tcW w:w="914" w:type="dxa"/>
                  <w:vAlign w:val="center"/>
                </w:tcPr>
                <w:p w:rsidR="00EF2DE5" w:rsidRPr="0048191D" w:rsidRDefault="00EF2DE5" w:rsidP="001A5B41">
                  <w:pPr>
                    <w:numPr>
                      <w:ilvl w:val="0"/>
                      <w:numId w:val="34"/>
                    </w:num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4" w:type="dxa"/>
                </w:tcPr>
                <w:p w:rsidR="00EF2DE5" w:rsidRDefault="007E5F42">
                  <w:r>
                    <w:t>26</w:t>
                  </w:r>
                  <w:r w:rsidR="00EF2DE5" w:rsidRPr="001E128A">
                    <w:t>.05.22</w:t>
                  </w:r>
                </w:p>
              </w:tc>
              <w:tc>
                <w:tcPr>
                  <w:tcW w:w="6692" w:type="dxa"/>
                  <w:vAlign w:val="center"/>
                </w:tcPr>
                <w:p w:rsidR="00EF2DE5" w:rsidRDefault="00EF2DE5" w:rsidP="00C32EB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Анализ контрольной работы.</w:t>
                  </w:r>
                </w:p>
                <w:p w:rsidR="00EF2DE5" w:rsidRPr="0048191D" w:rsidRDefault="00EF2DE5" w:rsidP="00C32EB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Повторение пройденного курса</w:t>
                  </w:r>
                </w:p>
              </w:tc>
              <w:tc>
                <w:tcPr>
                  <w:tcW w:w="1302" w:type="dxa"/>
                  <w:vAlign w:val="center"/>
                </w:tcPr>
                <w:p w:rsidR="00EF2DE5" w:rsidRPr="0048191D" w:rsidRDefault="009C0A17" w:rsidP="00C32EB2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1</w:t>
                  </w:r>
                </w:p>
              </w:tc>
            </w:tr>
          </w:tbl>
          <w:p w:rsidR="001A5B41" w:rsidRPr="001A5B41" w:rsidRDefault="001A5B41" w:rsidP="001A5B41">
            <w:pPr>
              <w:tabs>
                <w:tab w:val="left" w:pos="735"/>
              </w:tabs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  <w:p w:rsidR="001A5B41" w:rsidRPr="001A5B41" w:rsidRDefault="001A5B41" w:rsidP="001A5B41">
            <w:pPr>
              <w:rPr>
                <w:b/>
                <w:sz w:val="26"/>
                <w:szCs w:val="26"/>
              </w:rPr>
            </w:pPr>
          </w:p>
        </w:tc>
      </w:tr>
    </w:tbl>
    <w:p w:rsidR="009C0A17" w:rsidRDefault="009C0A17" w:rsidP="001A5B41">
      <w:pPr>
        <w:jc w:val="center"/>
        <w:rPr>
          <w:b/>
          <w:sz w:val="26"/>
          <w:szCs w:val="26"/>
        </w:rPr>
      </w:pPr>
    </w:p>
    <w:p w:rsidR="009C0A17" w:rsidRDefault="009C0A17" w:rsidP="009C0A1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Pr="001A5B41">
        <w:rPr>
          <w:b/>
          <w:sz w:val="26"/>
          <w:szCs w:val="26"/>
        </w:rPr>
        <w:lastRenderedPageBreak/>
        <w:t xml:space="preserve">КАЛЕНДАРНО-ТЕМАТИЧЕСКИЙ ПЛАН ПО </w:t>
      </w:r>
      <w:r>
        <w:rPr>
          <w:b/>
          <w:sz w:val="26"/>
          <w:szCs w:val="26"/>
        </w:rPr>
        <w:t xml:space="preserve">МАТЕМАТИКЕ </w:t>
      </w:r>
    </w:p>
    <w:p w:rsidR="009C0A17" w:rsidRPr="001A5B41" w:rsidRDefault="009C0A17" w:rsidP="009C0A1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10 В</w:t>
      </w:r>
      <w:r w:rsidRPr="001A5B41">
        <w:rPr>
          <w:b/>
          <w:sz w:val="26"/>
          <w:szCs w:val="26"/>
        </w:rPr>
        <w:t xml:space="preserve"> КЛАСС (БАЗОВЫЙ УРОВЕНЬ)</w:t>
      </w:r>
    </w:p>
    <w:p w:rsidR="009C0A17" w:rsidRPr="00560EF8" w:rsidRDefault="009C0A17" w:rsidP="009C0A17">
      <w:pPr>
        <w:jc w:val="center"/>
        <w:rPr>
          <w:sz w:val="26"/>
          <w:szCs w:val="26"/>
        </w:rPr>
      </w:pPr>
      <w:r w:rsidRPr="001A5B41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1 – 2022</w:t>
      </w:r>
      <w:r w:rsidRPr="001A5B41">
        <w:rPr>
          <w:b/>
          <w:sz w:val="26"/>
          <w:szCs w:val="26"/>
        </w:rPr>
        <w:t xml:space="preserve"> учебный год</w:t>
      </w:r>
      <w:r w:rsidRPr="001A5B41">
        <w:rPr>
          <w:b/>
          <w:sz w:val="26"/>
          <w:szCs w:val="26"/>
        </w:rPr>
        <w:br/>
      </w:r>
    </w:p>
    <w:tbl>
      <w:tblPr>
        <w:tblW w:w="4795" w:type="pct"/>
        <w:jc w:val="center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9"/>
        <w:gridCol w:w="1174"/>
        <w:gridCol w:w="6142"/>
        <w:gridCol w:w="1526"/>
      </w:tblGrid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№ п/п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Дата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1A5B41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1A5B41">
              <w:rPr>
                <w:b w:val="0"/>
                <w:sz w:val="26"/>
                <w:szCs w:val="26"/>
              </w:rPr>
              <w:t>Тема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1A5B41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1A5B41">
              <w:rPr>
                <w:b w:val="0"/>
                <w:sz w:val="26"/>
                <w:szCs w:val="26"/>
              </w:rPr>
              <w:t>Кол-во</w:t>
            </w:r>
          </w:p>
          <w:p w:rsidR="009C0A17" w:rsidRPr="001A5B41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1A5B41">
              <w:rPr>
                <w:b w:val="0"/>
                <w:sz w:val="26"/>
                <w:szCs w:val="26"/>
              </w:rPr>
              <w:t>часов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</w:t>
            </w:r>
            <w:r w:rsidRPr="00E854F0">
              <w:rPr>
                <w:sz w:val="26"/>
                <w:szCs w:val="26"/>
              </w:rPr>
              <w:t>.09.21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Действительные числа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Pr="00E854F0">
              <w:rPr>
                <w:sz w:val="26"/>
                <w:szCs w:val="26"/>
              </w:rPr>
              <w:t>.09.21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Бесконечно убывающая геометрическая прогрессия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E854F0">
              <w:rPr>
                <w:sz w:val="26"/>
                <w:szCs w:val="26"/>
              </w:rPr>
              <w:t>.09.21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Бесконечно убывающая геометрическая прогрессия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E854F0">
              <w:rPr>
                <w:sz w:val="26"/>
                <w:szCs w:val="26"/>
              </w:rPr>
              <w:t>.09.21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Арифметический корень натуральной степени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E854F0">
              <w:rPr>
                <w:sz w:val="26"/>
                <w:szCs w:val="26"/>
              </w:rPr>
              <w:t>.09.21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Арифметический корень натуральной степени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E854F0">
              <w:rPr>
                <w:sz w:val="26"/>
                <w:szCs w:val="26"/>
              </w:rPr>
              <w:t>.09.21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Арифметический корень натуральной степени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E854F0">
              <w:rPr>
                <w:sz w:val="26"/>
                <w:szCs w:val="26"/>
              </w:rPr>
              <w:t>.09.21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Степень с рациональным и действительным показателем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E854F0">
              <w:rPr>
                <w:sz w:val="26"/>
                <w:szCs w:val="26"/>
              </w:rPr>
              <w:t>.09.21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Степень с рациональным и действительным показателем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04.10.21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Степень с рациональным и действительным показателем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E854F0">
              <w:rPr>
                <w:sz w:val="26"/>
                <w:szCs w:val="26"/>
              </w:rPr>
              <w:t>.10.21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Урок обобщения и систематизации знаний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E854F0">
              <w:rPr>
                <w:sz w:val="26"/>
                <w:szCs w:val="26"/>
              </w:rPr>
              <w:t>.10.21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 xml:space="preserve">Контрольная работа № 1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E854F0">
              <w:rPr>
                <w:sz w:val="26"/>
                <w:szCs w:val="26"/>
              </w:rPr>
              <w:t>.10.21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Анализ контрольной работы Введение.. Предмет стереометрии. Основные понятия и аксиомы стереометрии. Первые следствия из теорем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  <w:r w:rsidRPr="00E854F0">
              <w:rPr>
                <w:sz w:val="26"/>
                <w:szCs w:val="26"/>
              </w:rPr>
              <w:t>.10.21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Основные понятия и аксиомы стереометрии. Первые следствия из теорем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  <w:r w:rsidRPr="00E854F0">
              <w:rPr>
                <w:sz w:val="26"/>
                <w:szCs w:val="26"/>
              </w:rPr>
              <w:t>.10.21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Основные понятия и аксиомы стереометрии. Первые следствия из теорем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E854F0">
              <w:rPr>
                <w:sz w:val="26"/>
                <w:szCs w:val="26"/>
              </w:rPr>
              <w:t>.10.21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Параллельность прямых, прямой и плоскости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E854F0">
              <w:rPr>
                <w:sz w:val="26"/>
                <w:szCs w:val="26"/>
              </w:rPr>
              <w:t>.10.21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Параллельность прямых, прямой и плоскости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08.11.21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Параллельность прямых, прямой и плоскости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Pr="00E854F0">
              <w:rPr>
                <w:sz w:val="26"/>
                <w:szCs w:val="26"/>
              </w:rPr>
              <w:t>.11.21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Параллельность прямых, прямой и плоскости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E854F0">
              <w:rPr>
                <w:sz w:val="26"/>
                <w:szCs w:val="26"/>
              </w:rPr>
              <w:t>.11.21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Взаимное расположение прямых в пространстве. Угол между прямыми.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E854F0">
              <w:rPr>
                <w:sz w:val="26"/>
                <w:szCs w:val="26"/>
              </w:rPr>
              <w:t>.11.21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Взаимное расположение прямых в пространстве. Угол между прямыми.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E854F0">
              <w:rPr>
                <w:sz w:val="26"/>
                <w:szCs w:val="26"/>
              </w:rPr>
              <w:t>.11.21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Взаимное расположение прямых в пространстве. Угол между прямыми.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E854F0">
              <w:rPr>
                <w:sz w:val="26"/>
                <w:szCs w:val="26"/>
              </w:rPr>
              <w:t>.11.21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Взаимное расположение прямых в пространстве. Угол между прямыми.</w:t>
            </w:r>
          </w:p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Контрольная работа № 1.1 по теме «Параллельность прямых» (20 мин)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  <w:r w:rsidRPr="00E854F0">
              <w:rPr>
                <w:sz w:val="26"/>
                <w:szCs w:val="26"/>
              </w:rPr>
              <w:t>.11.21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Анализ контрольной работы. Степенная функция, ее свойства и график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Pr="00E854F0">
              <w:rPr>
                <w:sz w:val="26"/>
                <w:szCs w:val="26"/>
              </w:rPr>
              <w:t>.11.21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Степенная функция, ее свойства и график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</w:t>
            </w:r>
            <w:r w:rsidRPr="00E854F0">
              <w:rPr>
                <w:sz w:val="26"/>
                <w:szCs w:val="26"/>
              </w:rPr>
              <w:t>.12.21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Степенная функция, ее свойства и график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E854F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</w:t>
            </w:r>
            <w:r w:rsidRPr="00E854F0">
              <w:rPr>
                <w:sz w:val="26"/>
                <w:szCs w:val="26"/>
              </w:rPr>
              <w:t>.12.21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Взаимно обратные функции. Сложная функция.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E854F0">
              <w:rPr>
                <w:sz w:val="26"/>
                <w:szCs w:val="26"/>
              </w:rPr>
              <w:t>.12.21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Взаимно обратные функции. Сложная функция.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E854F0">
              <w:rPr>
                <w:sz w:val="26"/>
                <w:szCs w:val="26"/>
              </w:rPr>
              <w:t>.12.21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Дробно-линейная функция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E854F0">
              <w:rPr>
                <w:sz w:val="26"/>
                <w:szCs w:val="26"/>
              </w:rPr>
              <w:t>.12.21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Равносильные уравнения и неравенства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E854F0">
              <w:rPr>
                <w:sz w:val="26"/>
                <w:szCs w:val="26"/>
              </w:rPr>
              <w:t>.12.21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Равносильные уравнения и неравенства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E854F0">
              <w:rPr>
                <w:sz w:val="26"/>
                <w:szCs w:val="26"/>
              </w:rPr>
              <w:t>.12.21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Иррациональные уравнения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E854F0">
              <w:rPr>
                <w:sz w:val="26"/>
                <w:szCs w:val="26"/>
              </w:rPr>
              <w:t>.12.21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Иррациональные уравнения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10.01.22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Урок обобщения и систематизации знаний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10.01.22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Урок обобщения и систематизации знаний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Pr="00B21B2D">
              <w:rPr>
                <w:sz w:val="26"/>
                <w:szCs w:val="26"/>
              </w:rPr>
              <w:t>.01.22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 xml:space="preserve">Контрольная работа № 2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B21B2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B21B2D">
              <w:rPr>
                <w:sz w:val="26"/>
                <w:szCs w:val="26"/>
              </w:rPr>
              <w:t>.01.22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Анализ контрольной работы.</w:t>
            </w:r>
          </w:p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Параллельность плоскостей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B21B2D">
              <w:rPr>
                <w:sz w:val="26"/>
                <w:szCs w:val="26"/>
              </w:rPr>
              <w:t>.01.22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Параллельность плоскостей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B21B2D">
              <w:rPr>
                <w:sz w:val="26"/>
                <w:szCs w:val="26"/>
              </w:rPr>
              <w:t>.01.22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Параллельность плоскостей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B21B2D">
              <w:rPr>
                <w:sz w:val="26"/>
                <w:szCs w:val="26"/>
              </w:rPr>
              <w:t>.01.22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Тетраэдр и параллелепипед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E21D53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1</w:t>
            </w:r>
            <w:r w:rsidRPr="00E21D53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Тетраэдр и параллелепипед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D274F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Pr="00D274F6">
              <w:rPr>
                <w:sz w:val="26"/>
                <w:szCs w:val="26"/>
              </w:rPr>
              <w:t>.02.22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Тетраэдр и параллелепипед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D274F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Pr="00D274F6">
              <w:rPr>
                <w:sz w:val="26"/>
                <w:szCs w:val="26"/>
              </w:rPr>
              <w:t>.02.22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Тетраэдр и параллелепипед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D274F6">
              <w:rPr>
                <w:sz w:val="26"/>
                <w:szCs w:val="26"/>
              </w:rPr>
              <w:t>.02.22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Зачет № 1 по теме «Параллельность прямых и плоскостей»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D274F6">
              <w:rPr>
                <w:sz w:val="26"/>
                <w:szCs w:val="26"/>
              </w:rPr>
              <w:t>.02.22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Контрольная работа № 1.2 по теме «Параллельность плоскостей»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D274F6">
              <w:rPr>
                <w:sz w:val="26"/>
                <w:szCs w:val="26"/>
              </w:rPr>
              <w:t>.02.22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Анализ контрольной работы.</w:t>
            </w:r>
          </w:p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Перпендикулярность прямой и плоскости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D274F6">
              <w:rPr>
                <w:sz w:val="26"/>
                <w:szCs w:val="26"/>
              </w:rPr>
              <w:t>.02.22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Перпендикулярность прямой и плоскости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D274F6">
              <w:rPr>
                <w:sz w:val="26"/>
                <w:szCs w:val="26"/>
              </w:rPr>
              <w:t>.02.22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Перпендикулярность прямой и плоскости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D274F6">
              <w:rPr>
                <w:sz w:val="26"/>
                <w:szCs w:val="26"/>
              </w:rPr>
              <w:t>.02.22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Перпендикулярность прямой и плоскости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 w:rsidRPr="00846FD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Pr="00846FD8">
              <w:rPr>
                <w:sz w:val="26"/>
                <w:szCs w:val="26"/>
              </w:rPr>
              <w:t>.03.22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Перпендикуляр и наклонные. Угол между прямой и плоскостью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Pr="00846FD8">
              <w:rPr>
                <w:sz w:val="26"/>
                <w:szCs w:val="26"/>
              </w:rPr>
              <w:t>.03.22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Перпендикуляр и наклонные. Угол между прямой и плоскостью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09.03.22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Перпендикуляр и наклонные. Угол между прямой и плоскостью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09.03.22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Перпендикуляр и наклонные. Угол между прямой и плоскостью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846FD8">
              <w:rPr>
                <w:sz w:val="26"/>
                <w:szCs w:val="26"/>
              </w:rPr>
              <w:t>.03.22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Перпендикуляр и наклонные. Угол между прямой и плоскостью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846FD8">
              <w:rPr>
                <w:sz w:val="26"/>
                <w:szCs w:val="26"/>
              </w:rPr>
              <w:t>.03.22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Двугранный угол. Перпендикулярность плоскостей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846FD8">
              <w:rPr>
                <w:sz w:val="26"/>
                <w:szCs w:val="26"/>
              </w:rPr>
              <w:t>.03.22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Двугранный угол. Перпендикулярность плоскостей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846FD8">
              <w:rPr>
                <w:sz w:val="26"/>
                <w:szCs w:val="26"/>
              </w:rPr>
              <w:t>.03.22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Двугранный угол. Перпендикулярность плоскостей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070EF8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Зачет № 2 по теме «Перпендикулярность прямых и плоскостей»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Pr="000D4F11">
              <w:rPr>
                <w:sz w:val="26"/>
                <w:szCs w:val="26"/>
              </w:rPr>
              <w:t>.04.22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Контрольная работа № 2.1 по теме «Перпендикулярность прямых и плоскостей»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0D4F11">
              <w:rPr>
                <w:sz w:val="26"/>
                <w:szCs w:val="26"/>
              </w:rPr>
              <w:t>.04.22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Показательная функция, ее график и свойства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0D4F11">
              <w:rPr>
                <w:sz w:val="26"/>
                <w:szCs w:val="26"/>
              </w:rPr>
              <w:t>.04.22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Показательная функция, ее график и свойства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0D4F11">
              <w:rPr>
                <w:sz w:val="26"/>
                <w:szCs w:val="26"/>
              </w:rPr>
              <w:t>.04.22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Показательные уравнения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0D4F11">
              <w:rPr>
                <w:sz w:val="26"/>
                <w:szCs w:val="26"/>
              </w:rPr>
              <w:t>.04.22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Промежуточная аттестация.</w:t>
            </w:r>
          </w:p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Контрольная работа.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0D4F11">
              <w:rPr>
                <w:sz w:val="26"/>
                <w:szCs w:val="26"/>
              </w:rPr>
              <w:t>.04.22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Показательные неравенства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070EF8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Системы показательных уравнений и неравенств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16.05.22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Системы показательных уравнений и неравенств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16.05.22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Урок обобщения и систематизации знаний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23.05.22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Контрольная работа № 3 по теме «Показательная функция»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1</w:t>
            </w:r>
          </w:p>
        </w:tc>
      </w:tr>
      <w:tr w:rsidR="009C0A17" w:rsidRPr="001A5B41" w:rsidTr="006E0DA2">
        <w:tblPrEx>
          <w:tblCellMar>
            <w:top w:w="0" w:type="dxa"/>
            <w:bottom w:w="0" w:type="dxa"/>
          </w:tblCellMar>
        </w:tblPrEx>
        <w:trPr>
          <w:cantSplit/>
          <w:trHeight w:val="145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48191D" w:rsidRDefault="009C0A17" w:rsidP="006E0DA2">
            <w:pPr>
              <w:numPr>
                <w:ilvl w:val="0"/>
                <w:numId w:val="3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23.05.22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Анализ контрольной работы.</w:t>
            </w:r>
          </w:p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 w:rsidRPr="00E854F0">
              <w:rPr>
                <w:b w:val="0"/>
                <w:sz w:val="26"/>
                <w:szCs w:val="26"/>
              </w:rPr>
              <w:t>Повторение пройденного курса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A17" w:rsidRPr="00E854F0" w:rsidRDefault="009C0A17" w:rsidP="006E0DA2">
            <w:pPr>
              <w:pStyle w:val="a3"/>
              <w:keepNext/>
              <w:keepLines/>
              <w:widowControl w:val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</w:tr>
    </w:tbl>
    <w:p w:rsidR="009C0A17" w:rsidRPr="001A5B41" w:rsidRDefault="009C0A17" w:rsidP="009C0A17">
      <w:pPr>
        <w:rPr>
          <w:sz w:val="26"/>
          <w:szCs w:val="26"/>
        </w:rPr>
      </w:pPr>
    </w:p>
    <w:p w:rsidR="009C0A17" w:rsidRDefault="009C0A17" w:rsidP="001A5B41">
      <w:pPr>
        <w:jc w:val="center"/>
        <w:rPr>
          <w:b/>
          <w:sz w:val="26"/>
          <w:szCs w:val="26"/>
        </w:rPr>
      </w:pPr>
    </w:p>
    <w:sectPr w:rsidR="009C0A17" w:rsidSect="00C32EB2"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758" w:rsidRDefault="00D17758">
      <w:r>
        <w:separator/>
      </w:r>
    </w:p>
  </w:endnote>
  <w:endnote w:type="continuationSeparator" w:id="0">
    <w:p w:rsidR="00D17758" w:rsidRDefault="00D17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758" w:rsidRDefault="00D17758">
      <w:r>
        <w:separator/>
      </w:r>
    </w:p>
  </w:footnote>
  <w:footnote w:type="continuationSeparator" w:id="0">
    <w:p w:rsidR="00D17758" w:rsidRDefault="00D177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D67"/>
    <w:multiLevelType w:val="hybridMultilevel"/>
    <w:tmpl w:val="3EE8D6B0"/>
    <w:lvl w:ilvl="0" w:tplc="DD80267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620"/>
        </w:tabs>
        <w:ind w:left="-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900"/>
        </w:tabs>
        <w:ind w:left="-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</w:lvl>
  </w:abstractNum>
  <w:abstractNum w:abstractNumId="1">
    <w:nsid w:val="00973E90"/>
    <w:multiLevelType w:val="hybridMultilevel"/>
    <w:tmpl w:val="661008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418F66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C418A9"/>
    <w:multiLevelType w:val="hybridMultilevel"/>
    <w:tmpl w:val="5E0EAB34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6824945"/>
    <w:multiLevelType w:val="hybridMultilevel"/>
    <w:tmpl w:val="54D850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77E170A"/>
    <w:multiLevelType w:val="multilevel"/>
    <w:tmpl w:val="EE92EA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D467AAB"/>
    <w:multiLevelType w:val="hybridMultilevel"/>
    <w:tmpl w:val="9F1EB0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E5871BE"/>
    <w:multiLevelType w:val="hybridMultilevel"/>
    <w:tmpl w:val="86782022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04130E7"/>
    <w:multiLevelType w:val="hybridMultilevel"/>
    <w:tmpl w:val="ADE02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010F7"/>
    <w:multiLevelType w:val="hybridMultilevel"/>
    <w:tmpl w:val="1D1E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8128B"/>
    <w:multiLevelType w:val="hybridMultilevel"/>
    <w:tmpl w:val="1D1E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111C4"/>
    <w:multiLevelType w:val="hybridMultilevel"/>
    <w:tmpl w:val="9FFC0D14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5F85B79"/>
    <w:multiLevelType w:val="hybridMultilevel"/>
    <w:tmpl w:val="023ABBAE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26FA023E"/>
    <w:multiLevelType w:val="hybridMultilevel"/>
    <w:tmpl w:val="48F673CC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651A24"/>
    <w:multiLevelType w:val="hybridMultilevel"/>
    <w:tmpl w:val="0862ECF2"/>
    <w:lvl w:ilvl="0" w:tplc="50F6846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4">
    <w:nsid w:val="340D1D79"/>
    <w:multiLevelType w:val="hybridMultilevel"/>
    <w:tmpl w:val="C10A27F2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C808E8"/>
    <w:multiLevelType w:val="hybridMultilevel"/>
    <w:tmpl w:val="D900704C"/>
    <w:lvl w:ilvl="0" w:tplc="C3C27F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A243DD"/>
    <w:multiLevelType w:val="hybridMultilevel"/>
    <w:tmpl w:val="596CEA84"/>
    <w:lvl w:ilvl="0" w:tplc="72B2A88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  <w:b w:val="0"/>
        <w:i w:val="0"/>
      </w:rPr>
    </w:lvl>
    <w:lvl w:ilvl="1" w:tplc="0C36B19A">
      <w:start w:val="3"/>
      <w:numFmt w:val="decimal"/>
      <w:lvlText w:val="%2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7">
    <w:nsid w:val="3B6B39B6"/>
    <w:multiLevelType w:val="hybridMultilevel"/>
    <w:tmpl w:val="86E43832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3B87591E"/>
    <w:multiLevelType w:val="hybridMultilevel"/>
    <w:tmpl w:val="EC1A4892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>
    <w:nsid w:val="40C749D9"/>
    <w:multiLevelType w:val="hybridMultilevel"/>
    <w:tmpl w:val="1D1E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50697"/>
    <w:multiLevelType w:val="hybridMultilevel"/>
    <w:tmpl w:val="D81C4E9C"/>
    <w:lvl w:ilvl="0" w:tplc="C2583E7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567C33"/>
    <w:multiLevelType w:val="hybridMultilevel"/>
    <w:tmpl w:val="17A681A6"/>
    <w:lvl w:ilvl="0" w:tplc="04190001">
      <w:start w:val="1"/>
      <w:numFmt w:val="bullet"/>
      <w:lvlText w:val="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 w:hint="default"/>
      </w:rPr>
    </w:lvl>
  </w:abstractNum>
  <w:abstractNum w:abstractNumId="22">
    <w:nsid w:val="4E9147F6"/>
    <w:multiLevelType w:val="hybridMultilevel"/>
    <w:tmpl w:val="E2020B82"/>
    <w:lvl w:ilvl="0" w:tplc="50F684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F1D5158"/>
    <w:multiLevelType w:val="hybridMultilevel"/>
    <w:tmpl w:val="BEA2F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80378"/>
    <w:multiLevelType w:val="hybridMultilevel"/>
    <w:tmpl w:val="5FC686DE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F9363F"/>
    <w:multiLevelType w:val="hybridMultilevel"/>
    <w:tmpl w:val="A1DC12C6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>
    <w:nsid w:val="541A2516"/>
    <w:multiLevelType w:val="hybridMultilevel"/>
    <w:tmpl w:val="029C82D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042619"/>
    <w:multiLevelType w:val="hybridMultilevel"/>
    <w:tmpl w:val="A9B63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A84088"/>
    <w:multiLevelType w:val="hybridMultilevel"/>
    <w:tmpl w:val="E34C6328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2">
    <w:nsid w:val="6E5743AA"/>
    <w:multiLevelType w:val="multilevel"/>
    <w:tmpl w:val="17E4E2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6E602CC6"/>
    <w:multiLevelType w:val="hybridMultilevel"/>
    <w:tmpl w:val="DFE4C436"/>
    <w:lvl w:ilvl="0" w:tplc="04626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70054157"/>
    <w:multiLevelType w:val="hybridMultilevel"/>
    <w:tmpl w:val="9FEA3EE6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EA0A3B"/>
    <w:multiLevelType w:val="hybridMultilevel"/>
    <w:tmpl w:val="5352045C"/>
    <w:lvl w:ilvl="0" w:tplc="50F684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4EF3B32"/>
    <w:multiLevelType w:val="hybridMultilevel"/>
    <w:tmpl w:val="562C4366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E35A26"/>
    <w:multiLevelType w:val="hybridMultilevel"/>
    <w:tmpl w:val="A93AC6E2"/>
    <w:lvl w:ilvl="0" w:tplc="7772C1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8"/>
  </w:num>
  <w:num w:numId="2">
    <w:abstractNumId w:val="10"/>
  </w:num>
  <w:num w:numId="3">
    <w:abstractNumId w:val="2"/>
  </w:num>
  <w:num w:numId="4">
    <w:abstractNumId w:val="34"/>
  </w:num>
  <w:num w:numId="5">
    <w:abstractNumId w:val="31"/>
  </w:num>
  <w:num w:numId="6">
    <w:abstractNumId w:val="16"/>
  </w:num>
  <w:num w:numId="7">
    <w:abstractNumId w:val="20"/>
  </w:num>
  <w:num w:numId="8">
    <w:abstractNumId w:val="0"/>
  </w:num>
  <w:num w:numId="9">
    <w:abstractNumId w:val="26"/>
  </w:num>
  <w:num w:numId="10">
    <w:abstractNumId w:val="18"/>
  </w:num>
  <w:num w:numId="11">
    <w:abstractNumId w:val="17"/>
  </w:num>
  <w:num w:numId="12">
    <w:abstractNumId w:val="11"/>
  </w:num>
  <w:num w:numId="13">
    <w:abstractNumId w:val="25"/>
  </w:num>
  <w:num w:numId="14">
    <w:abstractNumId w:val="37"/>
  </w:num>
  <w:num w:numId="15">
    <w:abstractNumId w:val="12"/>
  </w:num>
  <w:num w:numId="16">
    <w:abstractNumId w:val="6"/>
  </w:num>
  <w:num w:numId="17">
    <w:abstractNumId w:val="1"/>
  </w:num>
  <w:num w:numId="18">
    <w:abstractNumId w:val="33"/>
  </w:num>
  <w:num w:numId="19">
    <w:abstractNumId w:val="30"/>
  </w:num>
  <w:num w:numId="20">
    <w:abstractNumId w:val="36"/>
  </w:num>
  <w:num w:numId="21">
    <w:abstractNumId w:val="3"/>
  </w:num>
  <w:num w:numId="22">
    <w:abstractNumId w:val="22"/>
  </w:num>
  <w:num w:numId="23">
    <w:abstractNumId w:val="27"/>
  </w:num>
  <w:num w:numId="24">
    <w:abstractNumId w:val="23"/>
  </w:num>
  <w:num w:numId="25">
    <w:abstractNumId w:val="13"/>
  </w:num>
  <w:num w:numId="26">
    <w:abstractNumId w:val="21"/>
  </w:num>
  <w:num w:numId="27">
    <w:abstractNumId w:val="24"/>
  </w:num>
  <w:num w:numId="28">
    <w:abstractNumId w:val="28"/>
  </w:num>
  <w:num w:numId="29">
    <w:abstractNumId w:val="29"/>
  </w:num>
  <w:num w:numId="30">
    <w:abstractNumId w:val="35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5"/>
  </w:num>
  <w:num w:numId="34">
    <w:abstractNumId w:val="8"/>
  </w:num>
  <w:num w:numId="35">
    <w:abstractNumId w:val="19"/>
  </w:num>
  <w:num w:numId="36">
    <w:abstractNumId w:val="9"/>
  </w:num>
  <w:num w:numId="37">
    <w:abstractNumId w:val="14"/>
  </w:num>
  <w:num w:numId="38">
    <w:abstractNumId w:val="4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B41"/>
    <w:rsid w:val="00014A92"/>
    <w:rsid w:val="000A6114"/>
    <w:rsid w:val="00121D99"/>
    <w:rsid w:val="00152AB7"/>
    <w:rsid w:val="00162330"/>
    <w:rsid w:val="00197CD4"/>
    <w:rsid w:val="001A5B41"/>
    <w:rsid w:val="004610C5"/>
    <w:rsid w:val="004D26EE"/>
    <w:rsid w:val="005265C4"/>
    <w:rsid w:val="00536252"/>
    <w:rsid w:val="006E0DA2"/>
    <w:rsid w:val="00727B85"/>
    <w:rsid w:val="007E5F42"/>
    <w:rsid w:val="008008D5"/>
    <w:rsid w:val="009C0A17"/>
    <w:rsid w:val="009E1AAD"/>
    <w:rsid w:val="00AA7EDE"/>
    <w:rsid w:val="00B2207B"/>
    <w:rsid w:val="00B33D63"/>
    <w:rsid w:val="00B77064"/>
    <w:rsid w:val="00BB574D"/>
    <w:rsid w:val="00BC2425"/>
    <w:rsid w:val="00BC411A"/>
    <w:rsid w:val="00C32EB2"/>
    <w:rsid w:val="00C6436E"/>
    <w:rsid w:val="00D05575"/>
    <w:rsid w:val="00D17758"/>
    <w:rsid w:val="00E854F0"/>
    <w:rsid w:val="00EF2DE5"/>
    <w:rsid w:val="00F9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B4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A5B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5B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A5B4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1A5B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A5B4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A5B4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Стиль1"/>
    <w:basedOn w:val="a"/>
    <w:autoRedefine/>
    <w:rsid w:val="001A5B41"/>
    <w:pPr>
      <w:jc w:val="both"/>
    </w:pPr>
  </w:style>
  <w:style w:type="paragraph" w:styleId="a3">
    <w:name w:val="Body Text"/>
    <w:basedOn w:val="a"/>
    <w:link w:val="a4"/>
    <w:rsid w:val="001A5B41"/>
    <w:rPr>
      <w:b/>
      <w:szCs w:val="20"/>
    </w:rPr>
  </w:style>
  <w:style w:type="character" w:customStyle="1" w:styleId="a4">
    <w:name w:val="Основной текст Знак"/>
    <w:basedOn w:val="a0"/>
    <w:link w:val="a3"/>
    <w:rsid w:val="001A5B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rsid w:val="001A5B41"/>
    <w:pPr>
      <w:spacing w:before="100" w:beforeAutospacing="1" w:after="100" w:afterAutospacing="1"/>
    </w:pPr>
  </w:style>
  <w:style w:type="paragraph" w:customStyle="1" w:styleId="rptxt1">
    <w:name w:val="rp_txt1"/>
    <w:basedOn w:val="a"/>
    <w:rsid w:val="001A5B41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a6">
    <w:name w:val="footnote reference"/>
    <w:semiHidden/>
    <w:rsid w:val="001A5B41"/>
    <w:rPr>
      <w:sz w:val="20"/>
      <w:vertAlign w:val="superscript"/>
    </w:rPr>
  </w:style>
  <w:style w:type="paragraph" w:styleId="a7">
    <w:name w:val="footnote text"/>
    <w:basedOn w:val="a"/>
    <w:link w:val="a8"/>
    <w:semiHidden/>
    <w:rsid w:val="001A5B41"/>
    <w:pPr>
      <w:widowControl w:val="0"/>
      <w:ind w:firstLine="720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A5B4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1A5B4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A5B41"/>
    <w:pPr>
      <w:ind w:left="720"/>
      <w:contextualSpacing/>
    </w:pPr>
  </w:style>
  <w:style w:type="character" w:customStyle="1" w:styleId="FontStyle43">
    <w:name w:val="Font Style43"/>
    <w:rsid w:val="001A5B41"/>
    <w:rPr>
      <w:rFonts w:ascii="Times New Roman" w:hAnsi="Times New Roman" w:cs="Times New Roman"/>
      <w:sz w:val="18"/>
      <w:szCs w:val="18"/>
    </w:rPr>
  </w:style>
  <w:style w:type="character" w:styleId="ab">
    <w:name w:val="Strong"/>
    <w:uiPriority w:val="22"/>
    <w:qFormat/>
    <w:rsid w:val="001A5B41"/>
    <w:rPr>
      <w:b/>
      <w:bCs/>
    </w:rPr>
  </w:style>
  <w:style w:type="character" w:customStyle="1" w:styleId="apple-converted-space">
    <w:name w:val="apple-converted-space"/>
    <w:rsid w:val="001A5B41"/>
  </w:style>
  <w:style w:type="character" w:styleId="ac">
    <w:name w:val="Emphasis"/>
    <w:uiPriority w:val="20"/>
    <w:qFormat/>
    <w:rsid w:val="001A5B41"/>
    <w:rPr>
      <w:i/>
      <w:iCs/>
    </w:rPr>
  </w:style>
  <w:style w:type="character" w:customStyle="1" w:styleId="c2">
    <w:name w:val="c2"/>
    <w:rsid w:val="001A5B41"/>
  </w:style>
  <w:style w:type="character" w:customStyle="1" w:styleId="12">
    <w:name w:val="Заголовок №1 (2)_"/>
    <w:link w:val="121"/>
    <w:locked/>
    <w:rsid w:val="001A5B41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1A5B41"/>
    <w:pPr>
      <w:shd w:val="clear" w:color="auto" w:fill="FFFFFF"/>
      <w:spacing w:line="480" w:lineRule="exact"/>
      <w:jc w:val="both"/>
      <w:outlineLvl w:val="0"/>
    </w:pPr>
    <w:rPr>
      <w:rFonts w:ascii="Calibri" w:eastAsia="Calibri" w:hAnsi="Calibri"/>
      <w:b/>
      <w:bCs/>
      <w:sz w:val="27"/>
      <w:szCs w:val="27"/>
      <w:lang/>
    </w:rPr>
  </w:style>
  <w:style w:type="character" w:customStyle="1" w:styleId="FontStyle104">
    <w:name w:val="Font Style104"/>
    <w:uiPriority w:val="99"/>
    <w:rsid w:val="001A5B41"/>
    <w:rPr>
      <w:rFonts w:ascii="Times New Roman" w:hAnsi="Times New Roman" w:cs="Times New Roman" w:hint="default"/>
      <w:sz w:val="20"/>
      <w:szCs w:val="20"/>
    </w:rPr>
  </w:style>
  <w:style w:type="character" w:styleId="ad">
    <w:name w:val="Hyperlink"/>
    <w:basedOn w:val="a0"/>
    <w:uiPriority w:val="99"/>
    <w:unhideWhenUsed/>
    <w:rsid w:val="001A5B41"/>
    <w:rPr>
      <w:color w:val="0000FF"/>
      <w:u w:val="single"/>
    </w:rPr>
  </w:style>
  <w:style w:type="paragraph" w:styleId="ae">
    <w:name w:val="Body Text Indent"/>
    <w:basedOn w:val="a"/>
    <w:link w:val="af"/>
    <w:rsid w:val="001A5B4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1A5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BB574D"/>
    <w:pPr>
      <w:spacing w:after="200" w:line="276" w:lineRule="auto"/>
    </w:pPr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videouroki/matematika" TargetMode="External"/><Relationship Id="rId18" Type="http://schemas.openxmlformats.org/officeDocument/2006/relationships/hyperlink" Target="https://urok.1sept.ru/&#1084;&#1072;&#1090;&#1077;&#1084;&#1072;&#1090;&#1080;&#1082;&#107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rosv.ru/subject/mathematics.html" TargetMode="External"/><Relationship Id="rId17" Type="http://schemas.openxmlformats.org/officeDocument/2006/relationships/hyperlink" Target="https://rosuchebnik.ru/metodicheskaja-pomosch/predmet-matematik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omp-science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thematics.ru/" TargetMode="External"/><Relationship Id="rId10" Type="http://schemas.openxmlformats.org/officeDocument/2006/relationships/hyperlink" Target="https://videouroki.net/blog/matematika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4" Type="http://schemas.openxmlformats.org/officeDocument/2006/relationships/hyperlink" Target="http://methmath.cha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9AAB-F9B0-44EA-9380-271B704E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8234</Words>
  <Characters>46935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55059</CharactersWithSpaces>
  <SharedDoc>false</SharedDoc>
  <HLinks>
    <vt:vector size="60" baseType="variant">
      <vt:variant>
        <vt:i4>71828502</vt:i4>
      </vt:variant>
      <vt:variant>
        <vt:i4>27</vt:i4>
      </vt:variant>
      <vt:variant>
        <vt:i4>0</vt:i4>
      </vt:variant>
      <vt:variant>
        <vt:i4>5</vt:i4>
      </vt:variant>
      <vt:variant>
        <vt:lpwstr>https://urok.1sept.ru/математика</vt:lpwstr>
      </vt:variant>
      <vt:variant>
        <vt:lpwstr/>
      </vt:variant>
      <vt:variant>
        <vt:i4>1769478</vt:i4>
      </vt:variant>
      <vt:variant>
        <vt:i4>24</vt:i4>
      </vt:variant>
      <vt:variant>
        <vt:i4>0</vt:i4>
      </vt:variant>
      <vt:variant>
        <vt:i4>5</vt:i4>
      </vt:variant>
      <vt:variant>
        <vt:lpwstr>https://rosuchebnik.ru/metodicheskaja-pomosch/predmet-matematika/</vt:lpwstr>
      </vt:variant>
      <vt:variant>
        <vt:lpwstr/>
      </vt:variant>
      <vt:variant>
        <vt:i4>6684783</vt:i4>
      </vt:variant>
      <vt:variant>
        <vt:i4>21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3735605</vt:i4>
      </vt:variant>
      <vt:variant>
        <vt:i4>18</vt:i4>
      </vt:variant>
      <vt:variant>
        <vt:i4>0</vt:i4>
      </vt:variant>
      <vt:variant>
        <vt:i4>5</vt:i4>
      </vt:variant>
      <vt:variant>
        <vt:lpwstr>https://mathematics.ru/</vt:lpwstr>
      </vt:variant>
      <vt:variant>
        <vt:lpwstr/>
      </vt:variant>
      <vt:variant>
        <vt:i4>4456532</vt:i4>
      </vt:variant>
      <vt:variant>
        <vt:i4>15</vt:i4>
      </vt:variant>
      <vt:variant>
        <vt:i4>0</vt:i4>
      </vt:variant>
      <vt:variant>
        <vt:i4>5</vt:i4>
      </vt:variant>
      <vt:variant>
        <vt:lpwstr>http://methmath.chat.ru/</vt:lpwstr>
      </vt:variant>
      <vt:variant>
        <vt:lpwstr/>
      </vt:variant>
      <vt:variant>
        <vt:i4>4194377</vt:i4>
      </vt:variant>
      <vt:variant>
        <vt:i4>12</vt:i4>
      </vt:variant>
      <vt:variant>
        <vt:i4>0</vt:i4>
      </vt:variant>
      <vt:variant>
        <vt:i4>5</vt:i4>
      </vt:variant>
      <vt:variant>
        <vt:lpwstr>https://infourok.ru/videouroki/matematika</vt:lpwstr>
      </vt:variant>
      <vt:variant>
        <vt:lpwstr/>
      </vt:variant>
      <vt:variant>
        <vt:i4>1048590</vt:i4>
      </vt:variant>
      <vt:variant>
        <vt:i4>9</vt:i4>
      </vt:variant>
      <vt:variant>
        <vt:i4>0</vt:i4>
      </vt:variant>
      <vt:variant>
        <vt:i4>5</vt:i4>
      </vt:variant>
      <vt:variant>
        <vt:lpwstr>https://www.prosv.ru/subject/mathematics.html</vt:lpwstr>
      </vt:variant>
      <vt:variant>
        <vt:lpwstr/>
      </vt:variant>
      <vt:variant>
        <vt:i4>1441805</vt:i4>
      </vt:variant>
      <vt:variant>
        <vt:i4>6</vt:i4>
      </vt:variant>
      <vt:variant>
        <vt:i4>0</vt:i4>
      </vt:variant>
      <vt:variant>
        <vt:i4>5</vt:i4>
      </vt:variant>
      <vt:variant>
        <vt:lpwstr>http://comp-science.narod.ru/</vt:lpwstr>
      </vt:variant>
      <vt:variant>
        <vt:lpwstr/>
      </vt:variant>
      <vt:variant>
        <vt:i4>3866656</vt:i4>
      </vt:variant>
      <vt:variant>
        <vt:i4>3</vt:i4>
      </vt:variant>
      <vt:variant>
        <vt:i4>0</vt:i4>
      </vt:variant>
      <vt:variant>
        <vt:i4>5</vt:i4>
      </vt:variant>
      <vt:variant>
        <vt:lpwstr>https://videouroki.net/blog/matematika/</vt:lpwstr>
      </vt:variant>
      <vt:variant>
        <vt:lpwstr/>
      </vt:variant>
      <vt:variant>
        <vt:i4>2360443</vt:i4>
      </vt:variant>
      <vt:variant>
        <vt:i4>0</vt:i4>
      </vt:variant>
      <vt:variant>
        <vt:i4>0</vt:i4>
      </vt:variant>
      <vt:variant>
        <vt:i4>5</vt:i4>
      </vt:variant>
      <vt:variant>
        <vt:lpwstr>D:\Мои документы\Акредитация ОБЖ\учебники обж.docx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Сучкова</cp:lastModifiedBy>
  <cp:revision>2</cp:revision>
  <dcterms:created xsi:type="dcterms:W3CDTF">2022-11-01T13:17:00Z</dcterms:created>
  <dcterms:modified xsi:type="dcterms:W3CDTF">2022-11-01T13:17:00Z</dcterms:modified>
</cp:coreProperties>
</file>