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81" w:rsidRDefault="00CF3D81" w:rsidP="00CF3D81">
      <w:pPr>
        <w:jc w:val="center"/>
        <w:sectPr w:rsidR="00CF3D81" w:rsidSect="00CF3D81">
          <w:pgSz w:w="11906" w:h="16838"/>
          <w:pgMar w:top="1134" w:right="1133" w:bottom="1134" w:left="709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850890" cy="8299927"/>
            <wp:effectExtent l="19050" t="0" r="0" b="0"/>
            <wp:docPr id="1" name="Рисунок 1" descr="D:\Scan\Голобородько\Scan2022-10-22_19512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Голобородько\Scan2022-10-22_195123_00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EF1" w:rsidRDefault="001D0EF1"/>
    <w:tbl>
      <w:tblPr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95"/>
        <w:gridCol w:w="8113"/>
        <w:gridCol w:w="709"/>
      </w:tblGrid>
      <w:tr w:rsidR="00751662" w:rsidRPr="00CF3D81" w:rsidTr="00CF3D81">
        <w:trPr>
          <w:cantSplit/>
          <w:trHeight w:val="1113"/>
        </w:trPr>
        <w:tc>
          <w:tcPr>
            <w:tcW w:w="675" w:type="dxa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 xml:space="preserve">№ </w:t>
            </w:r>
            <w:proofErr w:type="spellStart"/>
            <w:r w:rsidRPr="00CF3D81">
              <w:rPr>
                <w:b/>
              </w:rPr>
              <w:t>п</w:t>
            </w:r>
            <w:proofErr w:type="spellEnd"/>
            <w:r w:rsidRPr="00CF3D81">
              <w:rPr>
                <w:b/>
              </w:rPr>
              <w:t>/</w:t>
            </w:r>
            <w:proofErr w:type="spellStart"/>
            <w:r w:rsidRPr="00CF3D81">
              <w:rPr>
                <w:b/>
              </w:rPr>
              <w:t>п</w:t>
            </w:r>
            <w:proofErr w:type="spellEnd"/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Дата занятия</w:t>
            </w:r>
          </w:p>
          <w:p w:rsidR="00751662" w:rsidRPr="00CF3D81" w:rsidRDefault="00751662" w:rsidP="00277AB0">
            <w:pPr>
              <w:jc w:val="center"/>
              <w:rPr>
                <w:b/>
              </w:rPr>
            </w:pPr>
          </w:p>
        </w:tc>
        <w:tc>
          <w:tcPr>
            <w:tcW w:w="8113" w:type="dxa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Тема занятия</w:t>
            </w:r>
          </w:p>
        </w:tc>
        <w:tc>
          <w:tcPr>
            <w:tcW w:w="709" w:type="dxa"/>
            <w:textDirection w:val="btLr"/>
          </w:tcPr>
          <w:p w:rsidR="00751662" w:rsidRPr="00CF3D81" w:rsidRDefault="00751662" w:rsidP="00277AB0">
            <w:pPr>
              <w:ind w:left="113" w:right="113"/>
              <w:jc w:val="center"/>
              <w:rPr>
                <w:b/>
              </w:rPr>
            </w:pPr>
            <w:r w:rsidRPr="00CF3D81">
              <w:rPr>
                <w:b/>
              </w:rPr>
              <w:t>Кол-во часов</w:t>
            </w:r>
          </w:p>
        </w:tc>
      </w:tr>
      <w:tr w:rsidR="00751662" w:rsidRPr="00CF3D81" w:rsidTr="00CF3D81">
        <w:trPr>
          <w:trHeight w:val="408"/>
        </w:trPr>
        <w:tc>
          <w:tcPr>
            <w:tcW w:w="675" w:type="dxa"/>
          </w:tcPr>
          <w:p w:rsidR="00751662" w:rsidRPr="00CF3D81" w:rsidRDefault="00751662" w:rsidP="00277AB0">
            <w:pPr>
              <w:ind w:left="360"/>
              <w:jc w:val="center"/>
              <w:rPr>
                <w:lang w:val="en-US"/>
              </w:rPr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  <w:lang w:val="en-US"/>
              </w:rPr>
              <w:t>I</w:t>
            </w:r>
            <w:r w:rsidRPr="00CF3D81">
              <w:rPr>
                <w:b/>
              </w:rPr>
              <w:t xml:space="preserve"> полугодие</w:t>
            </w:r>
          </w:p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Колебания и волны (8 ч.)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06</w:t>
            </w:r>
            <w:r w:rsidR="00CF3D81">
              <w:t>.09.22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 xml:space="preserve">Аналогия между механическими и электромагнитными колебаниями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13</w:t>
            </w:r>
            <w:r w:rsidR="00CF3D81">
              <w:t>.09.22</w:t>
            </w:r>
          </w:p>
        </w:tc>
        <w:tc>
          <w:tcPr>
            <w:tcW w:w="8113" w:type="dxa"/>
          </w:tcPr>
          <w:p w:rsidR="00751662" w:rsidRPr="00CF3D81" w:rsidRDefault="00751662" w:rsidP="00277AB0">
            <w:r w:rsidRPr="00CF3D81">
              <w:t xml:space="preserve">Электромагнитные колебания.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20</w:t>
            </w:r>
            <w:r w:rsidR="00CF3D81">
              <w:t>.09.22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sz w:val="24"/>
                <w:szCs w:val="24"/>
              </w:rPr>
              <w:t xml:space="preserve">Переменный электрический ток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27</w:t>
            </w:r>
            <w:r w:rsidR="00CF3D81">
              <w:t>.09.22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sz w:val="24"/>
                <w:szCs w:val="24"/>
              </w:rPr>
              <w:t>Производство, передача и использование электрической энергии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04</w:t>
            </w:r>
            <w:r w:rsidR="00CF3D81">
              <w:t>.10.22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Свойства волн и основные характеристики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11</w:t>
            </w:r>
            <w:r w:rsidR="00CF3D81">
              <w:t>.10.22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 xml:space="preserve">Опыты Герца.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18</w:t>
            </w:r>
            <w:r w:rsidR="00CF3D81">
              <w:t>.10.22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rPr>
                <w:b/>
              </w:rPr>
            </w:pPr>
            <w:r w:rsidRPr="00CF3D81">
              <w:t>Свойства электромагнитных волн.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25</w:t>
            </w:r>
            <w:r w:rsidR="00CF3D81">
              <w:t>.10.22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rPr>
                <w:b/>
              </w:rPr>
            </w:pPr>
            <w:r w:rsidRPr="00CF3D81">
              <w:rPr>
                <w:b/>
              </w:rPr>
              <w:t>Контрольная работа №1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ind w:left="360"/>
              <w:jc w:val="center"/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Оптика (9 ч.)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08</w:t>
            </w:r>
            <w:r w:rsidR="00CF3D81">
              <w:t>.11.22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Основные законы геометрической оптики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15</w:t>
            </w:r>
            <w:r w:rsidR="00CF3D81">
              <w:t>.11.22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  <w:rPr>
                <w:b/>
              </w:rPr>
            </w:pPr>
            <w:r w:rsidRPr="00CF3D81">
              <w:rPr>
                <w:b/>
              </w:rPr>
              <w:t>Лабораторная работа № 1 «Измерение показателя преломления стекла».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22</w:t>
            </w:r>
            <w:r w:rsidR="00CF3D81">
              <w:t>.11.22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b/>
                <w:sz w:val="24"/>
                <w:szCs w:val="24"/>
              </w:rPr>
            </w:pPr>
            <w:r w:rsidRPr="00CF3D81">
              <w:rPr>
                <w:b/>
                <w:sz w:val="24"/>
                <w:szCs w:val="24"/>
              </w:rPr>
              <w:t>Лабораторная работа № 2 «Определение оптической силы и фокусного расстояния собирающей линзы».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29</w:t>
            </w:r>
            <w:r w:rsidR="00CF3D81">
              <w:t>.11.22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Дисперсия света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06</w:t>
            </w:r>
            <w:r w:rsidR="00CF3D81">
              <w:t>.12.22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Интерференция света.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13</w:t>
            </w:r>
            <w:r w:rsidR="00CF3D81">
              <w:t>.12.22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Дифракция света. Поляризация.</w:t>
            </w:r>
            <w:r w:rsidRPr="00CF3D81">
              <w:rPr>
                <w:b/>
              </w:rPr>
              <w:t xml:space="preserve"> Лабораторная работа № 3 «Наблюдение интерференции, дифракции и поляризации света».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20</w:t>
            </w:r>
            <w:r w:rsidR="00CF3D81">
              <w:t>.12.22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  <w:rPr>
                <w:b/>
              </w:rPr>
            </w:pPr>
            <w:r w:rsidRPr="00CF3D81">
              <w:rPr>
                <w:b/>
              </w:rPr>
              <w:t xml:space="preserve">Лабораторная работа № 4 «Измерение длины световой волны».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27</w:t>
            </w:r>
            <w:r w:rsidR="00CF3D81">
              <w:t>.12.22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Излучение и спектры. Л</w:t>
            </w:r>
            <w:r w:rsidRPr="00CF3D81">
              <w:rPr>
                <w:b/>
              </w:rPr>
              <w:t>абораторная работа № 5  «Наблюдение сплошного и линейчатого спектров»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ind w:left="360"/>
              <w:jc w:val="center"/>
              <w:rPr>
                <w:lang w:val="en-US"/>
              </w:rPr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  <w:lang w:val="en-US"/>
              </w:rPr>
              <w:t>II</w:t>
            </w:r>
            <w:r w:rsidRPr="00CF3D81">
              <w:rPr>
                <w:b/>
              </w:rPr>
              <w:t xml:space="preserve"> полугодие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10</w:t>
            </w:r>
            <w:r w:rsidR="00CF3D81">
              <w:t>.01.23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sz w:val="24"/>
                <w:szCs w:val="24"/>
              </w:rPr>
              <w:t xml:space="preserve">Шкала электромагнитных излучений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ind w:left="360"/>
              <w:jc w:val="center"/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Элементы теории относительности (1 ч.)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17</w:t>
            </w:r>
            <w:r w:rsidR="00CF3D81">
              <w:t>.01.23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Элементы специальной теории относительности. Постулаты Эйнштейна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ind w:left="360"/>
              <w:jc w:val="center"/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jc w:val="center"/>
              <w:rPr>
                <w:b/>
              </w:rPr>
            </w:pPr>
            <w:r w:rsidRPr="00CF3D81">
              <w:rPr>
                <w:b/>
              </w:rPr>
              <w:t>Квантовая физика (8 ч.)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24</w:t>
            </w:r>
            <w:r w:rsidR="00CF3D81">
              <w:t>.01.23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Законы фотоэффекта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31</w:t>
            </w:r>
            <w:r w:rsidR="00CF3D81">
              <w:t>.01.23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sz w:val="24"/>
                <w:szCs w:val="24"/>
              </w:rPr>
              <w:t>Давление, химическое действие света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07</w:t>
            </w:r>
            <w:r w:rsidR="00CF3D81">
              <w:t>.02.23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Квантовые постулаты Бора.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14</w:t>
            </w:r>
            <w:r w:rsidR="00CF3D81">
              <w:t>.02.23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Лазеры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21</w:t>
            </w:r>
            <w:r w:rsidR="00CF3D81">
              <w:t>.02.23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  <w:rPr>
                <w:b/>
              </w:rPr>
            </w:pPr>
            <w:r w:rsidRPr="00CF3D81">
              <w:rPr>
                <w:b/>
              </w:rPr>
              <w:t>Лабораторная работа № 6 «Изучение треков заряженных частиц».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rPr>
          <w:trHeight w:val="205"/>
        </w:trPr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28</w:t>
            </w:r>
            <w:r w:rsidR="00CF3D81">
              <w:t>.02.23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 xml:space="preserve">Радиоактивность.  Цепная ядерная реакция.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07</w:t>
            </w:r>
            <w:r w:rsidR="00CF3D81">
              <w:t>.03.23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Биологическое действие радиоактивных излучений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21</w:t>
            </w:r>
            <w:r w:rsidR="00CF3D81">
              <w:t>.03.23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b/>
                <w:sz w:val="24"/>
                <w:szCs w:val="24"/>
              </w:rPr>
            </w:pPr>
            <w:r w:rsidRPr="00CF3D81">
              <w:rPr>
                <w:b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pStyle w:val="a3"/>
              <w:ind w:left="360"/>
              <w:jc w:val="center"/>
              <w:rPr>
                <w:rStyle w:val="a9"/>
                <w:b w:val="0"/>
              </w:rPr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pStyle w:val="a3"/>
              <w:jc w:val="center"/>
            </w:pPr>
            <w:r w:rsidRPr="00CF3D81">
              <w:rPr>
                <w:rStyle w:val="a9"/>
              </w:rPr>
              <w:t>Строение и эволюция Вселенной (5 ч)</w:t>
            </w:r>
            <w:r w:rsidRPr="00CF3D81">
              <w:t xml:space="preserve"> 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BE2A7F">
            <w:pPr>
              <w:jc w:val="center"/>
            </w:pPr>
            <w:r w:rsidRPr="00CF3D81">
              <w:t>28</w:t>
            </w:r>
            <w:r w:rsidR="00CF3D81">
              <w:t>.03.23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Небесная сфера. Звездное небо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BE2A7F">
            <w:pPr>
              <w:jc w:val="center"/>
            </w:pPr>
            <w:r w:rsidRPr="00CF3D81">
              <w:t>04</w:t>
            </w:r>
            <w:r w:rsidR="00CF3D81">
              <w:t>.04.23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Строение Солнечной системы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BE2A7F">
            <w:pPr>
              <w:jc w:val="center"/>
            </w:pPr>
            <w:r w:rsidRPr="00CF3D81">
              <w:t>11</w:t>
            </w:r>
            <w:r w:rsidR="00CF3D81">
              <w:t>.04.23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Физическая природа звезд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BE2A7F">
            <w:pPr>
              <w:jc w:val="center"/>
            </w:pPr>
            <w:r w:rsidRPr="00CF3D81">
              <w:t>18</w:t>
            </w:r>
            <w:r w:rsidR="00CF3D81">
              <w:t>.04.23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sz w:val="24"/>
                <w:szCs w:val="24"/>
              </w:rPr>
              <w:t xml:space="preserve">Происхождение и эволюция галактик. 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25</w:t>
            </w:r>
            <w:r w:rsidR="00CF3D81">
              <w:t>.04.23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7"/>
              <w:rPr>
                <w:sz w:val="24"/>
                <w:szCs w:val="24"/>
              </w:rPr>
            </w:pPr>
            <w:r w:rsidRPr="00CF3D81">
              <w:rPr>
                <w:b/>
                <w:sz w:val="24"/>
                <w:szCs w:val="24"/>
              </w:rPr>
              <w:t>Промежуточная аттестация</w:t>
            </w:r>
            <w:r w:rsidRPr="00CF3D81">
              <w:rPr>
                <w:sz w:val="24"/>
                <w:szCs w:val="24"/>
              </w:rPr>
              <w:t>. Интегрированный зачет.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02</w:t>
            </w:r>
            <w:r w:rsidR="00CF3D81">
              <w:t>.05.23</w:t>
            </w:r>
          </w:p>
        </w:tc>
        <w:tc>
          <w:tcPr>
            <w:tcW w:w="8113" w:type="dxa"/>
          </w:tcPr>
          <w:p w:rsidR="00751662" w:rsidRPr="00CF3D81" w:rsidRDefault="00751662" w:rsidP="00277AB0">
            <w:pPr>
              <w:pStyle w:val="a3"/>
            </w:pPr>
            <w:r w:rsidRPr="00CF3D81">
              <w:t>Жизнь и разум во Вселенной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16</w:t>
            </w:r>
            <w:r w:rsidR="00CF3D81">
              <w:t>.05.23</w:t>
            </w:r>
          </w:p>
        </w:tc>
        <w:tc>
          <w:tcPr>
            <w:tcW w:w="8113" w:type="dxa"/>
            <w:shd w:val="clear" w:color="auto" w:fill="auto"/>
          </w:tcPr>
          <w:p w:rsidR="00751662" w:rsidRPr="00CF3D81" w:rsidRDefault="00751662" w:rsidP="00277AB0">
            <w:pPr>
              <w:rPr>
                <w:b/>
              </w:rPr>
            </w:pPr>
            <w:r w:rsidRPr="00CF3D81">
              <w:t>Физическая картина мира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277AB0">
            <w:pPr>
              <w:pStyle w:val="a3"/>
              <w:ind w:left="360"/>
              <w:jc w:val="center"/>
            </w:pPr>
          </w:p>
        </w:tc>
        <w:tc>
          <w:tcPr>
            <w:tcW w:w="10017" w:type="dxa"/>
            <w:gridSpan w:val="3"/>
          </w:tcPr>
          <w:p w:rsidR="00751662" w:rsidRPr="00CF3D81" w:rsidRDefault="00751662" w:rsidP="00277AB0">
            <w:pPr>
              <w:pStyle w:val="a3"/>
              <w:jc w:val="center"/>
              <w:rPr>
                <w:b/>
              </w:rPr>
            </w:pPr>
            <w:r w:rsidRPr="00CF3D81">
              <w:rPr>
                <w:b/>
              </w:rPr>
              <w:t>Повторение ( 1ч)</w:t>
            </w:r>
          </w:p>
        </w:tc>
      </w:tr>
      <w:tr w:rsidR="00751662" w:rsidRPr="00CF3D81" w:rsidTr="00CF3D81">
        <w:tc>
          <w:tcPr>
            <w:tcW w:w="675" w:type="dxa"/>
          </w:tcPr>
          <w:p w:rsidR="00751662" w:rsidRPr="00CF3D81" w:rsidRDefault="00751662" w:rsidP="00751662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195" w:type="dxa"/>
          </w:tcPr>
          <w:p w:rsidR="00751662" w:rsidRPr="00CF3D81" w:rsidRDefault="00751662" w:rsidP="00277AB0">
            <w:pPr>
              <w:jc w:val="center"/>
            </w:pPr>
            <w:r w:rsidRPr="00CF3D81">
              <w:t>23</w:t>
            </w:r>
            <w:r w:rsidR="00CF3D81">
              <w:t>.05.23</w:t>
            </w:r>
          </w:p>
        </w:tc>
        <w:tc>
          <w:tcPr>
            <w:tcW w:w="8113" w:type="dxa"/>
            <w:shd w:val="clear" w:color="auto" w:fill="auto"/>
          </w:tcPr>
          <w:p w:rsidR="00751662" w:rsidRPr="00CF3D81" w:rsidRDefault="00751662" w:rsidP="00277AB0">
            <w:r w:rsidRPr="00CF3D81">
              <w:t>МКТ. Оптика. Атомная физика.</w:t>
            </w:r>
          </w:p>
        </w:tc>
        <w:tc>
          <w:tcPr>
            <w:tcW w:w="709" w:type="dxa"/>
          </w:tcPr>
          <w:p w:rsidR="00751662" w:rsidRPr="00CF3D81" w:rsidRDefault="00751662" w:rsidP="00277AB0">
            <w:pPr>
              <w:jc w:val="center"/>
            </w:pPr>
            <w:r w:rsidRPr="00CF3D81">
              <w:t>1</w:t>
            </w:r>
          </w:p>
        </w:tc>
      </w:tr>
    </w:tbl>
    <w:p w:rsidR="00AA38E0" w:rsidRDefault="00AA38E0" w:rsidP="001D0EF1"/>
    <w:sectPr w:rsidR="00AA38E0" w:rsidSect="00751662">
      <w:pgSz w:w="11906" w:h="16838"/>
      <w:pgMar w:top="1134" w:right="1983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F1D3F"/>
    <w:multiLevelType w:val="hybridMultilevel"/>
    <w:tmpl w:val="7BA01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3078D"/>
    <w:multiLevelType w:val="hybridMultilevel"/>
    <w:tmpl w:val="5A723FA6"/>
    <w:lvl w:ilvl="0" w:tplc="0E88B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38BB"/>
    <w:rsid w:val="00016263"/>
    <w:rsid w:val="00103C6B"/>
    <w:rsid w:val="001D0EF1"/>
    <w:rsid w:val="002038BB"/>
    <w:rsid w:val="00262F51"/>
    <w:rsid w:val="002F79CA"/>
    <w:rsid w:val="004D522D"/>
    <w:rsid w:val="00751662"/>
    <w:rsid w:val="008951AE"/>
    <w:rsid w:val="00977E8D"/>
    <w:rsid w:val="009D4DB7"/>
    <w:rsid w:val="00AA38E0"/>
    <w:rsid w:val="00BA1085"/>
    <w:rsid w:val="00BF7B9B"/>
    <w:rsid w:val="00CF3D81"/>
    <w:rsid w:val="00F1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51662"/>
    <w:pPr>
      <w:keepNext/>
      <w:spacing w:before="240" w:after="60"/>
      <w:jc w:val="center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38B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038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E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E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51662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751662"/>
    <w:rPr>
      <w:color w:val="000000"/>
      <w:sz w:val="20"/>
      <w:szCs w:val="20"/>
    </w:rPr>
  </w:style>
  <w:style w:type="character" w:customStyle="1" w:styleId="a8">
    <w:name w:val="Основной текст Знак"/>
    <w:basedOn w:val="a0"/>
    <w:link w:val="a7"/>
    <w:rsid w:val="0075166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Strong"/>
    <w:basedOn w:val="a0"/>
    <w:qFormat/>
    <w:rsid w:val="007516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311</Words>
  <Characters>1777</Characters>
  <Application>Microsoft Office Word</Application>
  <DocSecurity>0</DocSecurity>
  <Lines>14</Lines>
  <Paragraphs>4</Paragraphs>
  <ScaleCrop>false</ScaleCrop>
  <Company>Hewlett-Packard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Сучкова</cp:lastModifiedBy>
  <cp:revision>2</cp:revision>
  <dcterms:created xsi:type="dcterms:W3CDTF">2022-11-02T09:46:00Z</dcterms:created>
  <dcterms:modified xsi:type="dcterms:W3CDTF">2022-11-02T09:46:00Z</dcterms:modified>
</cp:coreProperties>
</file>